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630" w:rsidRPr="00C33BC5" w:rsidRDefault="000159D8" w:rsidP="00DF71E9">
      <w:pPr>
        <w:jc w:val="center"/>
        <w:rPr>
          <w:color w:val="FF0000"/>
          <w:sz w:val="24"/>
          <w:szCs w:val="24"/>
        </w:rPr>
      </w:pPr>
      <w:r w:rsidRPr="00C33BC5">
        <w:rPr>
          <w:noProof/>
          <w:color w:val="FF0000"/>
          <w:sz w:val="24"/>
          <w:szCs w:val="24"/>
          <w:lang w:eastAsia="cs-CZ"/>
        </w:rPr>
        <w:drawing>
          <wp:inline distT="0" distB="0" distL="0" distR="0" wp14:anchorId="25D92DA2" wp14:editId="2EB75880">
            <wp:extent cx="5210175" cy="6489321"/>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2250" cy="6491905"/>
                    </a:xfrm>
                    <a:prstGeom prst="rect">
                      <a:avLst/>
                    </a:prstGeom>
                  </pic:spPr>
                </pic:pic>
              </a:graphicData>
            </a:graphic>
          </wp:inline>
        </w:drawing>
      </w:r>
    </w:p>
    <w:p w:rsidR="000159D8" w:rsidRPr="00C33BC5" w:rsidRDefault="000159D8" w:rsidP="00DF71E9">
      <w:pPr>
        <w:jc w:val="center"/>
        <w:rPr>
          <w:b/>
          <w:color w:val="000000" w:themeColor="text1"/>
          <w:sz w:val="40"/>
          <w:szCs w:val="24"/>
        </w:rPr>
      </w:pPr>
      <w:r w:rsidRPr="00C33BC5">
        <w:rPr>
          <w:b/>
          <w:color w:val="000000" w:themeColor="text1"/>
          <w:sz w:val="40"/>
          <w:szCs w:val="24"/>
        </w:rPr>
        <w:t>VÝROČNÍ ZPRÁVA O ČINNOSTI</w:t>
      </w:r>
    </w:p>
    <w:p w:rsidR="000159D8" w:rsidRPr="00C33BC5" w:rsidRDefault="000159D8" w:rsidP="00DF71E9">
      <w:pPr>
        <w:jc w:val="center"/>
        <w:rPr>
          <w:b/>
          <w:color w:val="000000" w:themeColor="text1"/>
          <w:sz w:val="40"/>
          <w:szCs w:val="24"/>
        </w:rPr>
      </w:pPr>
      <w:r w:rsidRPr="00C33BC5">
        <w:rPr>
          <w:b/>
          <w:color w:val="000000" w:themeColor="text1"/>
          <w:sz w:val="40"/>
          <w:szCs w:val="24"/>
        </w:rPr>
        <w:t>ZÁKLADNÍ ŠKOLY VALTICE</w:t>
      </w:r>
    </w:p>
    <w:p w:rsidR="000159D8" w:rsidRPr="00C33BC5" w:rsidRDefault="000159D8" w:rsidP="00DF71E9">
      <w:pPr>
        <w:jc w:val="center"/>
        <w:rPr>
          <w:b/>
          <w:color w:val="000000" w:themeColor="text1"/>
          <w:sz w:val="40"/>
          <w:szCs w:val="24"/>
        </w:rPr>
      </w:pPr>
      <w:r w:rsidRPr="00C33BC5">
        <w:rPr>
          <w:b/>
          <w:color w:val="000000" w:themeColor="text1"/>
          <w:sz w:val="40"/>
          <w:szCs w:val="24"/>
        </w:rPr>
        <w:t>ŠKOLNÍ ROK 202</w:t>
      </w:r>
      <w:r w:rsidR="006B4F2D" w:rsidRPr="00C33BC5">
        <w:rPr>
          <w:b/>
          <w:color w:val="000000" w:themeColor="text1"/>
          <w:sz w:val="40"/>
          <w:szCs w:val="24"/>
        </w:rPr>
        <w:t>3</w:t>
      </w:r>
      <w:r w:rsidRPr="00C33BC5">
        <w:rPr>
          <w:b/>
          <w:color w:val="000000" w:themeColor="text1"/>
          <w:sz w:val="40"/>
          <w:szCs w:val="24"/>
        </w:rPr>
        <w:t>/202</w:t>
      </w:r>
      <w:r w:rsidR="006B4F2D" w:rsidRPr="00C33BC5">
        <w:rPr>
          <w:b/>
          <w:color w:val="000000" w:themeColor="text1"/>
          <w:sz w:val="40"/>
          <w:szCs w:val="24"/>
        </w:rPr>
        <w:t>4</w:t>
      </w:r>
    </w:p>
    <w:p w:rsidR="000159D8" w:rsidRPr="00C33BC5" w:rsidRDefault="000159D8" w:rsidP="00DF71E9">
      <w:pPr>
        <w:jc w:val="both"/>
        <w:rPr>
          <w:b/>
          <w:color w:val="FF0000"/>
          <w:sz w:val="24"/>
          <w:szCs w:val="24"/>
        </w:rPr>
      </w:pPr>
    </w:p>
    <w:p w:rsidR="000159D8" w:rsidRDefault="000159D8" w:rsidP="00DF71E9">
      <w:pPr>
        <w:jc w:val="both"/>
        <w:rPr>
          <w:b/>
          <w:color w:val="FF0000"/>
          <w:sz w:val="24"/>
          <w:szCs w:val="24"/>
        </w:rPr>
      </w:pPr>
    </w:p>
    <w:p w:rsidR="00C33BC5" w:rsidRPr="00C33BC5" w:rsidRDefault="00C33BC5" w:rsidP="00DF71E9">
      <w:pPr>
        <w:jc w:val="both"/>
        <w:rPr>
          <w:b/>
          <w:color w:val="FF0000"/>
          <w:sz w:val="24"/>
          <w:szCs w:val="24"/>
        </w:rPr>
      </w:pPr>
    </w:p>
    <w:p w:rsidR="00B32062" w:rsidRPr="00C33BC5" w:rsidRDefault="00B32062" w:rsidP="00DF71E9">
      <w:pPr>
        <w:jc w:val="both"/>
        <w:rPr>
          <w:color w:val="FF0000"/>
          <w:sz w:val="24"/>
          <w:szCs w:val="24"/>
        </w:rPr>
      </w:pPr>
    </w:p>
    <w:sdt>
      <w:sdtPr>
        <w:rPr>
          <w:rFonts w:asciiTheme="minorHAnsi" w:eastAsiaTheme="minorHAnsi" w:hAnsiTheme="minorHAnsi" w:cstheme="minorBidi"/>
          <w:color w:val="FF0000"/>
          <w:sz w:val="24"/>
          <w:szCs w:val="24"/>
          <w:lang w:eastAsia="en-US"/>
        </w:rPr>
        <w:id w:val="2035996013"/>
        <w:docPartObj>
          <w:docPartGallery w:val="Table of Contents"/>
          <w:docPartUnique/>
        </w:docPartObj>
      </w:sdtPr>
      <w:sdtEndPr>
        <w:rPr>
          <w:b/>
          <w:bCs/>
        </w:rPr>
      </w:sdtEndPr>
      <w:sdtContent>
        <w:p w:rsidR="00626678" w:rsidRPr="00C33BC5" w:rsidRDefault="00626678" w:rsidP="00DF71E9">
          <w:pPr>
            <w:pStyle w:val="Nadpisobsahu"/>
            <w:jc w:val="both"/>
            <w:rPr>
              <w:rStyle w:val="Nadpis1Char"/>
              <w:sz w:val="24"/>
              <w:szCs w:val="24"/>
            </w:rPr>
          </w:pPr>
          <w:r w:rsidRPr="00C33BC5">
            <w:rPr>
              <w:rStyle w:val="Nadpis1Char"/>
              <w:sz w:val="24"/>
              <w:szCs w:val="24"/>
            </w:rPr>
            <w:t>Obsah</w:t>
          </w:r>
        </w:p>
        <w:p w:rsidR="00FB24C0" w:rsidRPr="00C33BC5" w:rsidRDefault="00626678">
          <w:pPr>
            <w:pStyle w:val="Obsah1"/>
            <w:tabs>
              <w:tab w:val="right" w:leader="dot" w:pos="9062"/>
            </w:tabs>
            <w:rPr>
              <w:rFonts w:eastAsiaTheme="minorEastAsia"/>
              <w:noProof/>
              <w:color w:val="000000" w:themeColor="text1"/>
              <w:sz w:val="24"/>
              <w:szCs w:val="24"/>
              <w:lang w:eastAsia="cs-CZ"/>
            </w:rPr>
          </w:pPr>
          <w:r w:rsidRPr="00C33BC5">
            <w:rPr>
              <w:color w:val="000000" w:themeColor="text1"/>
              <w:sz w:val="24"/>
              <w:szCs w:val="24"/>
            </w:rPr>
            <w:fldChar w:fldCharType="begin"/>
          </w:r>
          <w:r w:rsidRPr="00C33BC5">
            <w:rPr>
              <w:color w:val="000000" w:themeColor="text1"/>
              <w:sz w:val="24"/>
              <w:szCs w:val="24"/>
            </w:rPr>
            <w:instrText xml:space="preserve"> TOC \o "1-3" \h \z \u </w:instrText>
          </w:r>
          <w:r w:rsidRPr="00C33BC5">
            <w:rPr>
              <w:color w:val="000000" w:themeColor="text1"/>
              <w:sz w:val="24"/>
              <w:szCs w:val="24"/>
            </w:rPr>
            <w:fldChar w:fldCharType="separate"/>
          </w:r>
          <w:hyperlink w:anchor="_Toc112855824" w:history="1">
            <w:r w:rsidR="00FB24C0" w:rsidRPr="00C33BC5">
              <w:rPr>
                <w:rStyle w:val="Hypertextovodkaz"/>
                <w:noProof/>
                <w:color w:val="000000" w:themeColor="text1"/>
                <w:sz w:val="24"/>
                <w:szCs w:val="24"/>
              </w:rPr>
              <w:t>a) základní údaje školy</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_Toc112855824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3</w:t>
            </w:r>
            <w:r w:rsidR="00FB24C0" w:rsidRPr="00C33BC5">
              <w:rPr>
                <w:noProof/>
                <w:webHidden/>
                <w:color w:val="000000" w:themeColor="text1"/>
                <w:sz w:val="24"/>
                <w:szCs w:val="24"/>
              </w:rPr>
              <w:fldChar w:fldCharType="end"/>
            </w:r>
          </w:hyperlink>
        </w:p>
        <w:p w:rsidR="00FB24C0" w:rsidRPr="00C33BC5" w:rsidRDefault="002B1443">
          <w:pPr>
            <w:pStyle w:val="Obsah1"/>
            <w:tabs>
              <w:tab w:val="right" w:leader="dot" w:pos="9062"/>
            </w:tabs>
            <w:rPr>
              <w:rFonts w:eastAsiaTheme="minorEastAsia"/>
              <w:noProof/>
              <w:color w:val="000000" w:themeColor="text1"/>
              <w:sz w:val="24"/>
              <w:szCs w:val="24"/>
              <w:lang w:eastAsia="cs-CZ"/>
            </w:rPr>
          </w:pPr>
          <w:hyperlink w:anchor="_Toc112855825" w:history="1">
            <w:r w:rsidR="00FB24C0" w:rsidRPr="00C33BC5">
              <w:rPr>
                <w:rStyle w:val="Hypertextovodkaz"/>
                <w:rFonts w:eastAsia="Calibri"/>
                <w:noProof/>
                <w:color w:val="000000" w:themeColor="text1"/>
                <w:sz w:val="24"/>
                <w:szCs w:val="24"/>
              </w:rPr>
              <w:t>b) Přehled oborů vzdělávání, které škola vyučuje v souladu se zápisem ve školském rejstříku</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_Toc112855825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4</w:t>
            </w:r>
            <w:r w:rsidR="00FB24C0" w:rsidRPr="00C33BC5">
              <w:rPr>
                <w:noProof/>
                <w:webHidden/>
                <w:color w:val="000000" w:themeColor="text1"/>
                <w:sz w:val="24"/>
                <w:szCs w:val="24"/>
              </w:rPr>
              <w:fldChar w:fldCharType="end"/>
            </w:r>
          </w:hyperlink>
        </w:p>
        <w:p w:rsidR="00FB24C0" w:rsidRPr="00C33BC5" w:rsidRDefault="002B1443">
          <w:pPr>
            <w:pStyle w:val="Obsah1"/>
            <w:tabs>
              <w:tab w:val="right" w:leader="dot" w:pos="9062"/>
            </w:tabs>
            <w:rPr>
              <w:rFonts w:eastAsiaTheme="minorEastAsia"/>
              <w:noProof/>
              <w:color w:val="000000" w:themeColor="text1"/>
              <w:sz w:val="24"/>
              <w:szCs w:val="24"/>
              <w:lang w:eastAsia="cs-CZ"/>
            </w:rPr>
          </w:pPr>
          <w:hyperlink w:anchor="_Toc112855826" w:history="1">
            <w:r w:rsidR="00FB24C0" w:rsidRPr="00C33BC5">
              <w:rPr>
                <w:rStyle w:val="Hypertextovodkaz"/>
                <w:rFonts w:eastAsia="Calibri"/>
                <w:noProof/>
                <w:color w:val="000000" w:themeColor="text1"/>
                <w:sz w:val="24"/>
                <w:szCs w:val="24"/>
              </w:rPr>
              <w:t>c) rámcový popis personálního zabezpečení činnosti školy</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_Toc112855826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4</w:t>
            </w:r>
            <w:r w:rsidR="00FB24C0" w:rsidRPr="00C33BC5">
              <w:rPr>
                <w:noProof/>
                <w:webHidden/>
                <w:color w:val="000000" w:themeColor="text1"/>
                <w:sz w:val="24"/>
                <w:szCs w:val="24"/>
              </w:rPr>
              <w:fldChar w:fldCharType="end"/>
            </w:r>
          </w:hyperlink>
        </w:p>
        <w:p w:rsidR="00FB24C0" w:rsidRPr="00C33BC5" w:rsidRDefault="002B1443">
          <w:pPr>
            <w:pStyle w:val="Obsah1"/>
            <w:tabs>
              <w:tab w:val="right" w:leader="dot" w:pos="9062"/>
            </w:tabs>
            <w:rPr>
              <w:rFonts w:eastAsiaTheme="minorEastAsia"/>
              <w:noProof/>
              <w:color w:val="000000" w:themeColor="text1"/>
              <w:sz w:val="24"/>
              <w:szCs w:val="24"/>
              <w:lang w:eastAsia="cs-CZ"/>
            </w:rPr>
          </w:pPr>
          <w:hyperlink w:anchor="_Toc112855827" w:history="1">
            <w:r w:rsidR="00FB24C0" w:rsidRPr="00C33BC5">
              <w:rPr>
                <w:rStyle w:val="Hypertextovodkaz"/>
                <w:noProof/>
                <w:color w:val="000000" w:themeColor="text1"/>
                <w:sz w:val="24"/>
                <w:szCs w:val="24"/>
              </w:rPr>
              <w:t>d) Údaje o přijímacím řízení nebo o zápisu k povinné školní docházce a následném přijetí do školy</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_Toc112855827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7</w:t>
            </w:r>
            <w:r w:rsidR="00FB24C0" w:rsidRPr="00C33BC5">
              <w:rPr>
                <w:noProof/>
                <w:webHidden/>
                <w:color w:val="000000" w:themeColor="text1"/>
                <w:sz w:val="24"/>
                <w:szCs w:val="24"/>
              </w:rPr>
              <w:fldChar w:fldCharType="end"/>
            </w:r>
          </w:hyperlink>
        </w:p>
        <w:p w:rsidR="00FB24C0" w:rsidRPr="00C33BC5" w:rsidRDefault="002B1443">
          <w:pPr>
            <w:pStyle w:val="Obsah1"/>
            <w:tabs>
              <w:tab w:val="right" w:leader="dot" w:pos="9062"/>
            </w:tabs>
            <w:rPr>
              <w:rFonts w:eastAsiaTheme="minorEastAsia"/>
              <w:noProof/>
              <w:color w:val="000000" w:themeColor="text1"/>
              <w:sz w:val="24"/>
              <w:szCs w:val="24"/>
              <w:lang w:eastAsia="cs-CZ"/>
            </w:rPr>
          </w:pPr>
          <w:hyperlink w:anchor="_Toc112855828" w:history="1">
            <w:r w:rsidR="00FB24C0" w:rsidRPr="00C33BC5">
              <w:rPr>
                <w:rStyle w:val="Hypertextovodkaz"/>
                <w:noProof/>
                <w:color w:val="000000" w:themeColor="text1"/>
                <w:sz w:val="24"/>
                <w:szCs w:val="24"/>
              </w:rPr>
              <w:t>e) stručné vyhodnocení vzdělávání podle cílů stanovených vzdělávacími programy a podle poskytovaného stupně vzdělání</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_Toc112855828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7</w:t>
            </w:r>
            <w:r w:rsidR="00FB24C0" w:rsidRPr="00C33BC5">
              <w:rPr>
                <w:noProof/>
                <w:webHidden/>
                <w:color w:val="000000" w:themeColor="text1"/>
                <w:sz w:val="24"/>
                <w:szCs w:val="24"/>
              </w:rPr>
              <w:fldChar w:fldCharType="end"/>
            </w:r>
          </w:hyperlink>
        </w:p>
        <w:p w:rsidR="00FB24C0" w:rsidRPr="00C33BC5" w:rsidRDefault="002B1443">
          <w:pPr>
            <w:pStyle w:val="Obsah1"/>
            <w:tabs>
              <w:tab w:val="right" w:leader="dot" w:pos="9062"/>
            </w:tabs>
            <w:rPr>
              <w:rFonts w:eastAsiaTheme="minorEastAsia"/>
              <w:noProof/>
              <w:color w:val="000000" w:themeColor="text1"/>
              <w:sz w:val="24"/>
              <w:szCs w:val="24"/>
              <w:lang w:eastAsia="cs-CZ"/>
            </w:rPr>
          </w:pPr>
          <w:hyperlink w:anchor="_Toc112855829" w:history="1">
            <w:r w:rsidR="00FB24C0" w:rsidRPr="00C33BC5">
              <w:rPr>
                <w:rStyle w:val="Hypertextovodkaz"/>
                <w:noProof/>
                <w:color w:val="000000" w:themeColor="text1"/>
                <w:sz w:val="24"/>
                <w:szCs w:val="24"/>
              </w:rPr>
              <w:t>f) údaje o výsledcích vzdělávání žáků podle cílů stanovených vzdělávacími programy a podle poskytovaného stupně vzdělání</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_Toc112855829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9</w:t>
            </w:r>
            <w:r w:rsidR="00FB24C0" w:rsidRPr="00C33BC5">
              <w:rPr>
                <w:noProof/>
                <w:webHidden/>
                <w:color w:val="000000" w:themeColor="text1"/>
                <w:sz w:val="24"/>
                <w:szCs w:val="24"/>
              </w:rPr>
              <w:fldChar w:fldCharType="end"/>
            </w:r>
          </w:hyperlink>
        </w:p>
        <w:p w:rsidR="00FB24C0" w:rsidRPr="00C33BC5" w:rsidRDefault="002B1443">
          <w:pPr>
            <w:pStyle w:val="Obsah1"/>
            <w:tabs>
              <w:tab w:val="right" w:leader="dot" w:pos="9062"/>
            </w:tabs>
            <w:rPr>
              <w:rFonts w:eastAsiaTheme="minorEastAsia"/>
              <w:noProof/>
              <w:color w:val="000000" w:themeColor="text1"/>
              <w:sz w:val="24"/>
              <w:szCs w:val="24"/>
              <w:lang w:eastAsia="cs-CZ"/>
            </w:rPr>
          </w:pPr>
          <w:hyperlink w:anchor="_Toc112855830" w:history="1">
            <w:r w:rsidR="00FB24C0" w:rsidRPr="00C33BC5">
              <w:rPr>
                <w:rStyle w:val="Hypertextovodkaz"/>
                <w:noProof/>
                <w:color w:val="000000" w:themeColor="text1"/>
                <w:sz w:val="24"/>
                <w:szCs w:val="24"/>
              </w:rPr>
              <w:t>g) údaje o prevenci sociálně patologických jevů, rizikového chování a zajištění podpory žáků se speciálními vzdělávacími potřebami</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_Toc112855830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10</w:t>
            </w:r>
            <w:r w:rsidR="00FB24C0" w:rsidRPr="00C33BC5">
              <w:rPr>
                <w:noProof/>
                <w:webHidden/>
                <w:color w:val="000000" w:themeColor="text1"/>
                <w:sz w:val="24"/>
                <w:szCs w:val="24"/>
              </w:rPr>
              <w:fldChar w:fldCharType="end"/>
            </w:r>
          </w:hyperlink>
        </w:p>
        <w:p w:rsidR="00FB24C0" w:rsidRPr="00C33BC5" w:rsidRDefault="002B1443">
          <w:pPr>
            <w:pStyle w:val="Obsah1"/>
            <w:tabs>
              <w:tab w:val="right" w:leader="dot" w:pos="9062"/>
            </w:tabs>
            <w:rPr>
              <w:rFonts w:eastAsiaTheme="minorEastAsia"/>
              <w:noProof/>
              <w:color w:val="000000" w:themeColor="text1"/>
              <w:sz w:val="24"/>
              <w:szCs w:val="24"/>
              <w:lang w:eastAsia="cs-CZ"/>
            </w:rPr>
          </w:pPr>
          <w:hyperlink w:anchor="_Toc112855831" w:history="1">
            <w:r w:rsidR="00FB24C0" w:rsidRPr="00C33BC5">
              <w:rPr>
                <w:rStyle w:val="Hypertextovodkaz"/>
                <w:noProof/>
                <w:color w:val="000000" w:themeColor="text1"/>
                <w:sz w:val="24"/>
                <w:szCs w:val="24"/>
              </w:rPr>
              <w:t>h) údaje o dalším vzdělávání pedagogických pracovníků a odborného rozvoje nepedagogických pracovníků</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_Toc112855831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15</w:t>
            </w:r>
            <w:r w:rsidR="00FB24C0" w:rsidRPr="00C33BC5">
              <w:rPr>
                <w:noProof/>
                <w:webHidden/>
                <w:color w:val="000000" w:themeColor="text1"/>
                <w:sz w:val="24"/>
                <w:szCs w:val="24"/>
              </w:rPr>
              <w:fldChar w:fldCharType="end"/>
            </w:r>
          </w:hyperlink>
        </w:p>
        <w:p w:rsidR="00FB24C0" w:rsidRPr="00C33BC5" w:rsidRDefault="002B1443">
          <w:pPr>
            <w:pStyle w:val="Obsah1"/>
            <w:tabs>
              <w:tab w:val="right" w:leader="dot" w:pos="9062"/>
            </w:tabs>
            <w:rPr>
              <w:rFonts w:eastAsiaTheme="minorEastAsia"/>
              <w:noProof/>
              <w:color w:val="000000" w:themeColor="text1"/>
              <w:sz w:val="24"/>
              <w:szCs w:val="24"/>
              <w:lang w:eastAsia="cs-CZ"/>
            </w:rPr>
          </w:pPr>
          <w:hyperlink w:anchor="_Toc112855832" w:history="1">
            <w:r w:rsidR="00FB24C0" w:rsidRPr="00C33BC5">
              <w:rPr>
                <w:rStyle w:val="Hypertextovodkaz"/>
                <w:noProof/>
                <w:color w:val="000000" w:themeColor="text1"/>
                <w:sz w:val="24"/>
                <w:szCs w:val="24"/>
              </w:rPr>
              <w:t>i) údaje o aktivitách a prezentaci školy na veřejnosti</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_Toc112855832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17</w:t>
            </w:r>
            <w:r w:rsidR="00FB24C0" w:rsidRPr="00C33BC5">
              <w:rPr>
                <w:noProof/>
                <w:webHidden/>
                <w:color w:val="000000" w:themeColor="text1"/>
                <w:sz w:val="24"/>
                <w:szCs w:val="24"/>
              </w:rPr>
              <w:fldChar w:fldCharType="end"/>
            </w:r>
          </w:hyperlink>
        </w:p>
        <w:p w:rsidR="00FB24C0" w:rsidRPr="00C33BC5" w:rsidRDefault="002B1443">
          <w:pPr>
            <w:pStyle w:val="Obsah1"/>
            <w:tabs>
              <w:tab w:val="right" w:leader="dot" w:pos="9062"/>
            </w:tabs>
            <w:rPr>
              <w:rFonts w:eastAsiaTheme="minorEastAsia"/>
              <w:noProof/>
              <w:color w:val="000000" w:themeColor="text1"/>
              <w:sz w:val="24"/>
              <w:szCs w:val="24"/>
              <w:lang w:eastAsia="cs-CZ"/>
            </w:rPr>
          </w:pPr>
          <w:hyperlink w:anchor="_Toc112855833" w:history="1">
            <w:r w:rsidR="00FB24C0" w:rsidRPr="00C33BC5">
              <w:rPr>
                <w:rStyle w:val="Hypertextovodkaz"/>
                <w:noProof/>
                <w:color w:val="000000" w:themeColor="text1"/>
                <w:sz w:val="24"/>
                <w:szCs w:val="24"/>
              </w:rPr>
              <w:t>j) údaje o výsledcích inspekční činnosti provedené Českou školní inspekcí</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_Toc112855833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27</w:t>
            </w:r>
            <w:r w:rsidR="00FB24C0" w:rsidRPr="00C33BC5">
              <w:rPr>
                <w:noProof/>
                <w:webHidden/>
                <w:color w:val="000000" w:themeColor="text1"/>
                <w:sz w:val="24"/>
                <w:szCs w:val="24"/>
              </w:rPr>
              <w:fldChar w:fldCharType="end"/>
            </w:r>
          </w:hyperlink>
        </w:p>
        <w:p w:rsidR="00FB24C0" w:rsidRPr="00C33BC5" w:rsidRDefault="002B1443">
          <w:pPr>
            <w:pStyle w:val="Obsah1"/>
            <w:tabs>
              <w:tab w:val="right" w:leader="dot" w:pos="9062"/>
            </w:tabs>
            <w:rPr>
              <w:rFonts w:eastAsiaTheme="minorEastAsia"/>
              <w:noProof/>
              <w:color w:val="000000" w:themeColor="text1"/>
              <w:sz w:val="24"/>
              <w:szCs w:val="24"/>
              <w:lang w:eastAsia="cs-CZ"/>
            </w:rPr>
          </w:pPr>
          <w:hyperlink w:anchor="_Toc112855834" w:history="1">
            <w:r w:rsidR="00FB24C0" w:rsidRPr="00C33BC5">
              <w:rPr>
                <w:rStyle w:val="Hypertextovodkaz"/>
                <w:noProof/>
                <w:color w:val="000000" w:themeColor="text1"/>
                <w:sz w:val="24"/>
                <w:szCs w:val="24"/>
              </w:rPr>
              <w:t>k) základní údaje o hospodaření školy</w:t>
            </w:r>
            <w:r w:rsidR="00FB24C0" w:rsidRPr="00C33BC5">
              <w:rPr>
                <w:noProof/>
                <w:webHidden/>
                <w:color w:val="000000" w:themeColor="text1"/>
                <w:sz w:val="24"/>
                <w:szCs w:val="24"/>
              </w:rPr>
              <w:tab/>
            </w:r>
            <w:r w:rsidR="00FB24C0" w:rsidRPr="00C33BC5">
              <w:rPr>
                <w:noProof/>
                <w:webHidden/>
                <w:color w:val="000000" w:themeColor="text1"/>
                <w:sz w:val="24"/>
                <w:szCs w:val="24"/>
              </w:rPr>
              <w:fldChar w:fldCharType="begin"/>
            </w:r>
            <w:r w:rsidR="00FB24C0" w:rsidRPr="00C33BC5">
              <w:rPr>
                <w:noProof/>
                <w:webHidden/>
                <w:color w:val="000000" w:themeColor="text1"/>
                <w:sz w:val="24"/>
                <w:szCs w:val="24"/>
              </w:rPr>
              <w:instrText xml:space="preserve"> PAGEREF _Toc112855834 \h </w:instrText>
            </w:r>
            <w:r w:rsidR="00FB24C0" w:rsidRPr="00C33BC5">
              <w:rPr>
                <w:noProof/>
                <w:webHidden/>
                <w:color w:val="000000" w:themeColor="text1"/>
                <w:sz w:val="24"/>
                <w:szCs w:val="24"/>
              </w:rPr>
            </w:r>
            <w:r w:rsidR="00FB24C0" w:rsidRPr="00C33BC5">
              <w:rPr>
                <w:noProof/>
                <w:webHidden/>
                <w:color w:val="000000" w:themeColor="text1"/>
                <w:sz w:val="24"/>
                <w:szCs w:val="24"/>
              </w:rPr>
              <w:fldChar w:fldCharType="separate"/>
            </w:r>
            <w:r w:rsidR="00253D8C">
              <w:rPr>
                <w:noProof/>
                <w:webHidden/>
                <w:color w:val="000000" w:themeColor="text1"/>
                <w:sz w:val="24"/>
                <w:szCs w:val="24"/>
              </w:rPr>
              <w:t>27</w:t>
            </w:r>
            <w:r w:rsidR="00FB24C0" w:rsidRPr="00C33BC5">
              <w:rPr>
                <w:noProof/>
                <w:webHidden/>
                <w:color w:val="000000" w:themeColor="text1"/>
                <w:sz w:val="24"/>
                <w:szCs w:val="24"/>
              </w:rPr>
              <w:fldChar w:fldCharType="end"/>
            </w:r>
          </w:hyperlink>
        </w:p>
        <w:p w:rsidR="00626678" w:rsidRPr="00C33BC5" w:rsidRDefault="00626678" w:rsidP="00DF71E9">
          <w:pPr>
            <w:jc w:val="both"/>
            <w:rPr>
              <w:color w:val="FF0000"/>
              <w:sz w:val="24"/>
              <w:szCs w:val="24"/>
            </w:rPr>
          </w:pPr>
          <w:r w:rsidRPr="00C33BC5">
            <w:rPr>
              <w:b/>
              <w:bCs/>
              <w:color w:val="000000" w:themeColor="text1"/>
              <w:sz w:val="24"/>
              <w:szCs w:val="24"/>
            </w:rPr>
            <w:fldChar w:fldCharType="end"/>
          </w:r>
        </w:p>
      </w:sdtContent>
    </w:sdt>
    <w:p w:rsidR="00B32062" w:rsidRPr="00C33BC5" w:rsidRDefault="00B32062" w:rsidP="00DF71E9">
      <w:pPr>
        <w:jc w:val="both"/>
        <w:rPr>
          <w:color w:val="FF0000"/>
          <w:sz w:val="24"/>
          <w:szCs w:val="24"/>
        </w:rPr>
      </w:pPr>
    </w:p>
    <w:p w:rsidR="0013172B" w:rsidRPr="00C33BC5" w:rsidRDefault="0013172B" w:rsidP="00DF71E9">
      <w:pPr>
        <w:jc w:val="both"/>
        <w:rPr>
          <w:color w:val="FF0000"/>
          <w:sz w:val="24"/>
          <w:szCs w:val="24"/>
        </w:rPr>
      </w:pPr>
    </w:p>
    <w:p w:rsidR="00B32062" w:rsidRPr="00C33BC5" w:rsidRDefault="00B32062" w:rsidP="00DF71E9">
      <w:pPr>
        <w:jc w:val="both"/>
        <w:rPr>
          <w:color w:val="FF0000"/>
          <w:sz w:val="24"/>
          <w:szCs w:val="24"/>
        </w:rPr>
      </w:pPr>
    </w:p>
    <w:p w:rsidR="00B32062" w:rsidRPr="00C33BC5" w:rsidRDefault="00B32062" w:rsidP="00DF71E9">
      <w:pPr>
        <w:jc w:val="both"/>
        <w:rPr>
          <w:color w:val="FF0000"/>
          <w:sz w:val="24"/>
          <w:szCs w:val="24"/>
        </w:rPr>
      </w:pPr>
    </w:p>
    <w:p w:rsidR="00FB24C0" w:rsidRPr="00C33BC5" w:rsidRDefault="00FB24C0" w:rsidP="00DF71E9">
      <w:pPr>
        <w:jc w:val="both"/>
        <w:rPr>
          <w:color w:val="FF0000"/>
          <w:sz w:val="24"/>
          <w:szCs w:val="24"/>
        </w:rPr>
      </w:pPr>
    </w:p>
    <w:p w:rsidR="00B32062" w:rsidRPr="00C33BC5" w:rsidRDefault="00B32062" w:rsidP="00DF71E9">
      <w:pPr>
        <w:jc w:val="both"/>
        <w:rPr>
          <w:color w:val="FF0000"/>
          <w:sz w:val="24"/>
          <w:szCs w:val="24"/>
        </w:rPr>
      </w:pPr>
    </w:p>
    <w:p w:rsidR="00DF71E9" w:rsidRPr="00C33BC5" w:rsidRDefault="00DF71E9" w:rsidP="00DF71E9">
      <w:pPr>
        <w:jc w:val="both"/>
        <w:rPr>
          <w:color w:val="FF0000"/>
          <w:sz w:val="24"/>
          <w:szCs w:val="24"/>
        </w:rPr>
      </w:pPr>
    </w:p>
    <w:p w:rsidR="00B32062" w:rsidRPr="00C33BC5" w:rsidRDefault="00B32062" w:rsidP="00DF71E9">
      <w:pPr>
        <w:jc w:val="both"/>
        <w:rPr>
          <w:color w:val="FF0000"/>
          <w:sz w:val="24"/>
          <w:szCs w:val="24"/>
        </w:rPr>
      </w:pPr>
    </w:p>
    <w:p w:rsidR="000159D8" w:rsidRPr="00C33BC5" w:rsidRDefault="000159D8" w:rsidP="00DF71E9">
      <w:pPr>
        <w:jc w:val="right"/>
        <w:rPr>
          <w:color w:val="000000" w:themeColor="text1"/>
          <w:sz w:val="24"/>
          <w:szCs w:val="24"/>
        </w:rPr>
      </w:pPr>
      <w:r w:rsidRPr="00C33BC5">
        <w:rPr>
          <w:color w:val="000000" w:themeColor="text1"/>
          <w:sz w:val="24"/>
          <w:szCs w:val="24"/>
        </w:rPr>
        <w:t>Výroční zpráva byla projednána na pedagogické radě</w:t>
      </w:r>
      <w:r w:rsidR="00894C78" w:rsidRPr="00C33BC5">
        <w:rPr>
          <w:color w:val="000000" w:themeColor="text1"/>
          <w:sz w:val="24"/>
          <w:szCs w:val="24"/>
        </w:rPr>
        <w:t>.</w:t>
      </w:r>
    </w:p>
    <w:p w:rsidR="000159D8" w:rsidRPr="00C33BC5" w:rsidRDefault="000159D8" w:rsidP="00DF71E9">
      <w:pPr>
        <w:jc w:val="right"/>
        <w:rPr>
          <w:color w:val="000000" w:themeColor="text1"/>
          <w:sz w:val="24"/>
          <w:szCs w:val="24"/>
        </w:rPr>
      </w:pPr>
      <w:r w:rsidRPr="00C33BC5">
        <w:rPr>
          <w:color w:val="000000" w:themeColor="text1"/>
          <w:sz w:val="24"/>
          <w:szCs w:val="24"/>
        </w:rPr>
        <w:t>Výroční zpráva byla projednána a schválena školskou radou.</w:t>
      </w:r>
    </w:p>
    <w:p w:rsidR="000159D8" w:rsidRPr="00C33BC5" w:rsidRDefault="000159D8" w:rsidP="00DF71E9">
      <w:pPr>
        <w:jc w:val="right"/>
        <w:rPr>
          <w:color w:val="000000" w:themeColor="text1"/>
          <w:sz w:val="24"/>
          <w:szCs w:val="24"/>
        </w:rPr>
      </w:pPr>
    </w:p>
    <w:p w:rsidR="000159D8" w:rsidRPr="00C33BC5" w:rsidRDefault="000159D8" w:rsidP="00DF71E9">
      <w:pPr>
        <w:jc w:val="right"/>
        <w:rPr>
          <w:color w:val="000000" w:themeColor="text1"/>
          <w:sz w:val="24"/>
          <w:szCs w:val="24"/>
        </w:rPr>
      </w:pPr>
      <w:r w:rsidRPr="00C33BC5">
        <w:rPr>
          <w:color w:val="000000" w:themeColor="text1"/>
          <w:sz w:val="24"/>
          <w:szCs w:val="24"/>
        </w:rPr>
        <w:t>Jiřina Hoštická</w:t>
      </w:r>
    </w:p>
    <w:p w:rsidR="000159D8" w:rsidRPr="00C33BC5" w:rsidRDefault="000159D8" w:rsidP="00DF71E9">
      <w:pPr>
        <w:jc w:val="right"/>
        <w:rPr>
          <w:color w:val="000000" w:themeColor="text1"/>
          <w:sz w:val="24"/>
          <w:szCs w:val="24"/>
        </w:rPr>
      </w:pPr>
      <w:r w:rsidRPr="00C33BC5">
        <w:rPr>
          <w:color w:val="000000" w:themeColor="text1"/>
          <w:sz w:val="24"/>
          <w:szCs w:val="24"/>
        </w:rPr>
        <w:t>předsedkyně školské rady</w:t>
      </w:r>
    </w:p>
    <w:p w:rsidR="004F2FBB" w:rsidRPr="00C33BC5" w:rsidRDefault="00C2598B" w:rsidP="00DF71E9">
      <w:pPr>
        <w:pStyle w:val="Nadpis1"/>
        <w:jc w:val="both"/>
        <w:rPr>
          <w:sz w:val="24"/>
          <w:szCs w:val="24"/>
        </w:rPr>
      </w:pPr>
      <w:bookmarkStart w:id="0" w:name="_Toc111708851"/>
      <w:bookmarkStart w:id="1" w:name="_Toc112855824"/>
      <w:r w:rsidRPr="00C33BC5">
        <w:rPr>
          <w:sz w:val="24"/>
          <w:szCs w:val="24"/>
        </w:rPr>
        <w:lastRenderedPageBreak/>
        <w:t xml:space="preserve">a) </w:t>
      </w:r>
      <w:r w:rsidR="005E6E01" w:rsidRPr="00C33BC5">
        <w:rPr>
          <w:sz w:val="24"/>
          <w:szCs w:val="24"/>
        </w:rPr>
        <w:t>z</w:t>
      </w:r>
      <w:r w:rsidR="004F2FBB" w:rsidRPr="00C33BC5">
        <w:rPr>
          <w:sz w:val="24"/>
          <w:szCs w:val="24"/>
        </w:rPr>
        <w:t xml:space="preserve">ákladní </w:t>
      </w:r>
      <w:bookmarkEnd w:id="0"/>
      <w:r w:rsidRPr="00C33BC5">
        <w:rPr>
          <w:sz w:val="24"/>
          <w:szCs w:val="24"/>
        </w:rPr>
        <w:t>údaje školy</w:t>
      </w:r>
      <w:bookmarkEnd w:id="1"/>
    </w:p>
    <w:p w:rsidR="004F2FBB" w:rsidRPr="00C33BC5" w:rsidRDefault="004F2FBB" w:rsidP="00DF71E9">
      <w:pPr>
        <w:spacing w:line="202" w:lineRule="exact"/>
        <w:jc w:val="both"/>
        <w:rPr>
          <w:color w:val="000000" w:themeColor="text1"/>
          <w:sz w:val="24"/>
          <w:szCs w:val="24"/>
        </w:rPr>
      </w:pPr>
    </w:p>
    <w:p w:rsidR="004F2FBB" w:rsidRPr="00C33BC5" w:rsidRDefault="004F2FBB" w:rsidP="00DF71E9">
      <w:pPr>
        <w:tabs>
          <w:tab w:val="left" w:pos="1040"/>
        </w:tabs>
        <w:spacing w:after="0" w:line="218" w:lineRule="auto"/>
        <w:ind w:left="1040" w:right="1180"/>
        <w:jc w:val="both"/>
        <w:rPr>
          <w:rFonts w:ascii="Calibri" w:eastAsia="Calibri" w:hAnsi="Calibri" w:cs="Calibri"/>
          <w:b/>
          <w:bCs/>
          <w:color w:val="000000" w:themeColor="text1"/>
          <w:sz w:val="24"/>
          <w:szCs w:val="24"/>
        </w:rPr>
      </w:pPr>
      <w:r w:rsidRPr="00C33BC5">
        <w:rPr>
          <w:rFonts w:ascii="Calibri" w:eastAsia="Calibri" w:hAnsi="Calibri" w:cs="Calibri"/>
          <w:b/>
          <w:bCs/>
          <w:color w:val="000000" w:themeColor="text1"/>
          <w:sz w:val="24"/>
          <w:szCs w:val="24"/>
        </w:rPr>
        <w:t>Název: Základní škola Valtice, okres Břeclav, příspěvková organizace, nám. Svobody 38, 691 42 Valtice</w:t>
      </w:r>
    </w:p>
    <w:p w:rsidR="004F2FBB" w:rsidRPr="00C33BC5" w:rsidRDefault="004F2FBB" w:rsidP="00DF71E9">
      <w:pPr>
        <w:spacing w:line="293" w:lineRule="exact"/>
        <w:jc w:val="both"/>
        <w:rPr>
          <w:rFonts w:ascii="Calibri" w:eastAsia="Calibri" w:hAnsi="Calibri" w:cs="Calibri"/>
          <w:b/>
          <w:bCs/>
          <w:color w:val="000000" w:themeColor="text1"/>
          <w:sz w:val="24"/>
          <w:szCs w:val="24"/>
        </w:rPr>
      </w:pPr>
    </w:p>
    <w:p w:rsidR="004F2FBB" w:rsidRPr="00C33BC5" w:rsidRDefault="004F2FBB" w:rsidP="00DF71E9">
      <w:pPr>
        <w:ind w:left="1040"/>
        <w:jc w:val="both"/>
        <w:rPr>
          <w:rFonts w:ascii="Calibri" w:eastAsia="Calibri" w:hAnsi="Calibri" w:cs="Calibri"/>
          <w:b/>
          <w:bCs/>
          <w:color w:val="000000" w:themeColor="text1"/>
          <w:sz w:val="24"/>
          <w:szCs w:val="24"/>
        </w:rPr>
      </w:pPr>
      <w:r w:rsidRPr="00C33BC5">
        <w:rPr>
          <w:rFonts w:ascii="Calibri" w:eastAsia="Calibri" w:hAnsi="Calibri" w:cs="Calibri"/>
          <w:color w:val="000000" w:themeColor="text1"/>
          <w:sz w:val="24"/>
          <w:szCs w:val="24"/>
        </w:rPr>
        <w:t>Zřizovatel školy: Město Valtice</w:t>
      </w:r>
    </w:p>
    <w:p w:rsidR="004F2FBB" w:rsidRPr="00C33BC5" w:rsidRDefault="004F2FBB" w:rsidP="00DF71E9">
      <w:pPr>
        <w:ind w:left="1040"/>
        <w:jc w:val="both"/>
        <w:rPr>
          <w:rFonts w:ascii="Calibri" w:eastAsia="Calibri" w:hAnsi="Calibri" w:cs="Calibri"/>
          <w:b/>
          <w:bCs/>
          <w:color w:val="000000" w:themeColor="text1"/>
          <w:sz w:val="24"/>
          <w:szCs w:val="24"/>
        </w:rPr>
      </w:pPr>
      <w:r w:rsidRPr="00C33BC5">
        <w:rPr>
          <w:rFonts w:ascii="Calibri" w:eastAsia="Calibri" w:hAnsi="Calibri" w:cs="Calibri"/>
          <w:color w:val="000000" w:themeColor="text1"/>
          <w:sz w:val="24"/>
          <w:szCs w:val="24"/>
        </w:rPr>
        <w:t>Ředitel školy: Mgr. Josef Vališ</w:t>
      </w:r>
    </w:p>
    <w:p w:rsidR="004F2FBB" w:rsidRPr="00C33BC5" w:rsidRDefault="004F2FBB" w:rsidP="00DF71E9">
      <w:pPr>
        <w:ind w:left="1040"/>
        <w:jc w:val="both"/>
        <w:rPr>
          <w:rFonts w:ascii="Calibri" w:eastAsia="Calibri" w:hAnsi="Calibri" w:cs="Calibri"/>
          <w:b/>
          <w:bCs/>
          <w:color w:val="000000" w:themeColor="text1"/>
          <w:sz w:val="24"/>
          <w:szCs w:val="24"/>
        </w:rPr>
      </w:pPr>
      <w:r w:rsidRPr="00C33BC5">
        <w:rPr>
          <w:rFonts w:ascii="Calibri" w:eastAsia="Calibri" w:hAnsi="Calibri" w:cs="Calibri"/>
          <w:color w:val="000000" w:themeColor="text1"/>
          <w:sz w:val="24"/>
          <w:szCs w:val="24"/>
        </w:rPr>
        <w:t>Všechny druhy a typy škol a školských zařízení: ZŠ, ŠJ, ŠD, ŠK</w:t>
      </w:r>
    </w:p>
    <w:p w:rsidR="004F2FBB" w:rsidRPr="00C33BC5" w:rsidRDefault="004F2FBB" w:rsidP="00DF71E9">
      <w:pPr>
        <w:ind w:left="1040"/>
        <w:jc w:val="both"/>
        <w:rPr>
          <w:rFonts w:ascii="Calibri" w:eastAsia="Calibri" w:hAnsi="Calibri" w:cs="Calibri"/>
          <w:b/>
          <w:bCs/>
          <w:color w:val="000000" w:themeColor="text1"/>
          <w:sz w:val="24"/>
          <w:szCs w:val="24"/>
        </w:rPr>
      </w:pPr>
      <w:r w:rsidRPr="00C33BC5">
        <w:rPr>
          <w:rFonts w:ascii="Calibri" w:eastAsia="Calibri" w:hAnsi="Calibri" w:cs="Calibri"/>
          <w:color w:val="000000" w:themeColor="text1"/>
          <w:sz w:val="24"/>
          <w:szCs w:val="24"/>
        </w:rPr>
        <w:t>Telefon/fax: 519 352 293</w:t>
      </w:r>
    </w:p>
    <w:p w:rsidR="004F2FBB" w:rsidRPr="00C33BC5" w:rsidRDefault="004F2FBB" w:rsidP="00DF71E9">
      <w:pPr>
        <w:ind w:left="1040"/>
        <w:jc w:val="both"/>
        <w:rPr>
          <w:rFonts w:ascii="Calibri" w:eastAsia="Calibri" w:hAnsi="Calibri" w:cs="Calibri"/>
          <w:b/>
          <w:bCs/>
          <w:color w:val="000000" w:themeColor="text1"/>
          <w:sz w:val="24"/>
          <w:szCs w:val="24"/>
        </w:rPr>
      </w:pPr>
      <w:r w:rsidRPr="00C33BC5">
        <w:rPr>
          <w:rFonts w:ascii="Calibri" w:eastAsia="Calibri" w:hAnsi="Calibri" w:cs="Calibri"/>
          <w:color w:val="000000" w:themeColor="text1"/>
          <w:sz w:val="24"/>
          <w:szCs w:val="24"/>
        </w:rPr>
        <w:t>e-mail: info@zsvaltice.cz</w:t>
      </w:r>
    </w:p>
    <w:p w:rsidR="004F2FBB" w:rsidRPr="00C33BC5" w:rsidRDefault="004F2FBB" w:rsidP="00DF71E9">
      <w:pPr>
        <w:ind w:left="1040"/>
        <w:jc w:val="both"/>
        <w:rPr>
          <w:rFonts w:ascii="Calibri" w:eastAsia="Calibri" w:hAnsi="Calibri" w:cs="Calibri"/>
          <w:color w:val="000000" w:themeColor="text1"/>
          <w:sz w:val="24"/>
          <w:szCs w:val="24"/>
        </w:rPr>
      </w:pPr>
      <w:r w:rsidRPr="00C33BC5">
        <w:rPr>
          <w:rFonts w:ascii="Calibri" w:eastAsia="Calibri" w:hAnsi="Calibri" w:cs="Calibri"/>
          <w:color w:val="000000" w:themeColor="text1"/>
          <w:sz w:val="24"/>
          <w:szCs w:val="24"/>
        </w:rPr>
        <w:t xml:space="preserve">webové stránky: </w:t>
      </w:r>
      <w:hyperlink r:id="rId9" w:history="1">
        <w:r w:rsidRPr="00C33BC5">
          <w:rPr>
            <w:rStyle w:val="Hypertextovodkaz"/>
            <w:rFonts w:ascii="Calibri" w:eastAsia="Calibri" w:hAnsi="Calibri" w:cs="Calibri"/>
            <w:color w:val="000000" w:themeColor="text1"/>
            <w:sz w:val="24"/>
            <w:szCs w:val="24"/>
          </w:rPr>
          <w:t>www.zsvaltice.cz</w:t>
        </w:r>
      </w:hyperlink>
    </w:p>
    <w:p w:rsidR="004F2FBB" w:rsidRPr="00C33BC5" w:rsidRDefault="004F2FBB" w:rsidP="00DF71E9">
      <w:pPr>
        <w:ind w:left="1040"/>
        <w:jc w:val="both"/>
        <w:rPr>
          <w:rFonts w:ascii="Calibri" w:eastAsia="Calibri" w:hAnsi="Calibri" w:cs="Calibri"/>
          <w:color w:val="000000" w:themeColor="text1"/>
          <w:sz w:val="24"/>
          <w:szCs w:val="24"/>
        </w:rPr>
      </w:pPr>
    </w:p>
    <w:tbl>
      <w:tblPr>
        <w:tblW w:w="9090" w:type="dxa"/>
        <w:tblInd w:w="10" w:type="dxa"/>
        <w:tblLayout w:type="fixed"/>
        <w:tblCellMar>
          <w:left w:w="0" w:type="dxa"/>
          <w:right w:w="0" w:type="dxa"/>
        </w:tblCellMar>
        <w:tblLook w:val="04A0" w:firstRow="1" w:lastRow="0" w:firstColumn="1" w:lastColumn="0" w:noHBand="0" w:noVBand="1"/>
      </w:tblPr>
      <w:tblGrid>
        <w:gridCol w:w="1920"/>
        <w:gridCol w:w="1380"/>
        <w:gridCol w:w="1900"/>
        <w:gridCol w:w="1900"/>
        <w:gridCol w:w="1960"/>
        <w:gridCol w:w="30"/>
      </w:tblGrid>
      <w:tr w:rsidR="00A139A8" w:rsidRPr="00C33BC5" w:rsidTr="00987A90">
        <w:trPr>
          <w:trHeight w:val="358"/>
        </w:trPr>
        <w:tc>
          <w:tcPr>
            <w:tcW w:w="1920" w:type="dxa"/>
            <w:tcBorders>
              <w:top w:val="single" w:sz="8" w:space="0" w:color="auto"/>
              <w:left w:val="single" w:sz="8" w:space="0" w:color="auto"/>
              <w:right w:val="single" w:sz="8" w:space="0" w:color="auto"/>
            </w:tcBorders>
            <w:vAlign w:val="bottom"/>
          </w:tcPr>
          <w:p w:rsidR="004F2FBB" w:rsidRPr="00C33BC5" w:rsidRDefault="004F2FBB" w:rsidP="00DF71E9">
            <w:pPr>
              <w:jc w:val="both"/>
              <w:rPr>
                <w:rFonts w:cstheme="minorHAnsi"/>
                <w:b/>
                <w:color w:val="000000" w:themeColor="text1"/>
                <w:sz w:val="24"/>
                <w:szCs w:val="24"/>
              </w:rPr>
            </w:pPr>
            <w:r w:rsidRPr="00C33BC5">
              <w:rPr>
                <w:rFonts w:cstheme="minorHAnsi"/>
                <w:b/>
                <w:color w:val="000000" w:themeColor="text1"/>
                <w:sz w:val="24"/>
                <w:szCs w:val="24"/>
              </w:rPr>
              <w:t>Školní rok</w:t>
            </w:r>
          </w:p>
        </w:tc>
        <w:tc>
          <w:tcPr>
            <w:tcW w:w="1380" w:type="dxa"/>
            <w:vMerge w:val="restart"/>
            <w:tcBorders>
              <w:top w:val="single" w:sz="8" w:space="0" w:color="auto"/>
              <w:right w:val="single" w:sz="8" w:space="0" w:color="auto"/>
            </w:tcBorders>
            <w:vAlign w:val="bottom"/>
          </w:tcPr>
          <w:p w:rsidR="004F2FBB" w:rsidRPr="00C33BC5" w:rsidRDefault="004F2FBB" w:rsidP="00DF71E9">
            <w:pPr>
              <w:jc w:val="both"/>
              <w:rPr>
                <w:rFonts w:cstheme="minorHAnsi"/>
                <w:b/>
                <w:color w:val="000000" w:themeColor="text1"/>
                <w:sz w:val="24"/>
                <w:szCs w:val="24"/>
              </w:rPr>
            </w:pPr>
            <w:r w:rsidRPr="00C33BC5">
              <w:rPr>
                <w:rFonts w:cstheme="minorHAnsi"/>
                <w:b/>
                <w:color w:val="000000" w:themeColor="text1"/>
                <w:sz w:val="24"/>
                <w:szCs w:val="24"/>
              </w:rPr>
              <w:t>Počet tříd</w:t>
            </w:r>
          </w:p>
        </w:tc>
        <w:tc>
          <w:tcPr>
            <w:tcW w:w="1900" w:type="dxa"/>
            <w:vMerge w:val="restart"/>
            <w:tcBorders>
              <w:top w:val="single" w:sz="8" w:space="0" w:color="auto"/>
              <w:right w:val="single" w:sz="8" w:space="0" w:color="auto"/>
            </w:tcBorders>
            <w:vAlign w:val="bottom"/>
          </w:tcPr>
          <w:p w:rsidR="004F2FBB" w:rsidRPr="00C33BC5" w:rsidRDefault="004F2FBB" w:rsidP="00DF71E9">
            <w:pPr>
              <w:jc w:val="both"/>
              <w:rPr>
                <w:rFonts w:cstheme="minorHAnsi"/>
                <w:b/>
                <w:color w:val="000000" w:themeColor="text1"/>
                <w:sz w:val="24"/>
                <w:szCs w:val="24"/>
              </w:rPr>
            </w:pPr>
            <w:r w:rsidRPr="00C33BC5">
              <w:rPr>
                <w:rFonts w:cstheme="minorHAnsi"/>
                <w:b/>
                <w:color w:val="000000" w:themeColor="text1"/>
                <w:sz w:val="24"/>
                <w:szCs w:val="24"/>
              </w:rPr>
              <w:t>Počet ročníků</w:t>
            </w:r>
          </w:p>
        </w:tc>
        <w:tc>
          <w:tcPr>
            <w:tcW w:w="1900" w:type="dxa"/>
            <w:vMerge w:val="restart"/>
            <w:tcBorders>
              <w:top w:val="single" w:sz="8" w:space="0" w:color="auto"/>
              <w:right w:val="single" w:sz="8" w:space="0" w:color="auto"/>
            </w:tcBorders>
            <w:vAlign w:val="bottom"/>
          </w:tcPr>
          <w:p w:rsidR="004F2FBB" w:rsidRPr="00C33BC5" w:rsidRDefault="004F2FBB" w:rsidP="00DF71E9">
            <w:pPr>
              <w:jc w:val="both"/>
              <w:rPr>
                <w:rFonts w:cstheme="minorHAnsi"/>
                <w:b/>
                <w:color w:val="000000" w:themeColor="text1"/>
                <w:sz w:val="24"/>
                <w:szCs w:val="24"/>
              </w:rPr>
            </w:pPr>
            <w:r w:rsidRPr="00C33BC5">
              <w:rPr>
                <w:rFonts w:cstheme="minorHAnsi"/>
                <w:b/>
                <w:color w:val="000000" w:themeColor="text1"/>
                <w:w w:val="98"/>
                <w:sz w:val="24"/>
                <w:szCs w:val="24"/>
              </w:rPr>
              <w:t>Počet žáků</w:t>
            </w:r>
          </w:p>
        </w:tc>
        <w:tc>
          <w:tcPr>
            <w:tcW w:w="1960" w:type="dxa"/>
            <w:tcBorders>
              <w:top w:val="single" w:sz="8" w:space="0" w:color="auto"/>
              <w:right w:val="single" w:sz="8" w:space="0" w:color="auto"/>
            </w:tcBorders>
            <w:vAlign w:val="bottom"/>
          </w:tcPr>
          <w:p w:rsidR="004F2FBB" w:rsidRPr="00C33BC5" w:rsidRDefault="004F2FBB" w:rsidP="00DF71E9">
            <w:pPr>
              <w:jc w:val="both"/>
              <w:rPr>
                <w:rFonts w:cstheme="minorHAnsi"/>
                <w:b/>
                <w:color w:val="000000" w:themeColor="text1"/>
                <w:sz w:val="24"/>
                <w:szCs w:val="24"/>
              </w:rPr>
            </w:pPr>
            <w:r w:rsidRPr="00C33BC5">
              <w:rPr>
                <w:rFonts w:cstheme="minorHAnsi"/>
                <w:b/>
                <w:color w:val="000000" w:themeColor="text1"/>
                <w:sz w:val="24"/>
                <w:szCs w:val="24"/>
              </w:rPr>
              <w:t>Průměrný počet</w:t>
            </w:r>
          </w:p>
        </w:tc>
        <w:tc>
          <w:tcPr>
            <w:tcW w:w="30" w:type="dxa"/>
            <w:vAlign w:val="bottom"/>
          </w:tcPr>
          <w:p w:rsidR="004F2FBB" w:rsidRPr="00C33BC5" w:rsidRDefault="004F2FBB" w:rsidP="00DF71E9">
            <w:pPr>
              <w:jc w:val="both"/>
              <w:rPr>
                <w:color w:val="000000" w:themeColor="text1"/>
                <w:sz w:val="24"/>
                <w:szCs w:val="24"/>
              </w:rPr>
            </w:pPr>
          </w:p>
        </w:tc>
      </w:tr>
      <w:tr w:rsidR="00A139A8" w:rsidRPr="00C33BC5" w:rsidTr="00987A90">
        <w:trPr>
          <w:trHeight w:val="146"/>
        </w:trPr>
        <w:tc>
          <w:tcPr>
            <w:tcW w:w="1920" w:type="dxa"/>
            <w:vMerge w:val="restart"/>
            <w:tcBorders>
              <w:left w:val="single" w:sz="8" w:space="0" w:color="auto"/>
              <w:right w:val="single" w:sz="8" w:space="0" w:color="auto"/>
            </w:tcBorders>
            <w:vAlign w:val="bottom"/>
          </w:tcPr>
          <w:p w:rsidR="004F2FBB" w:rsidRPr="00C33BC5" w:rsidRDefault="004F2FBB" w:rsidP="006B4F2D">
            <w:pPr>
              <w:jc w:val="both"/>
              <w:rPr>
                <w:rFonts w:cstheme="minorHAnsi"/>
                <w:b/>
                <w:color w:val="000000" w:themeColor="text1"/>
                <w:sz w:val="24"/>
                <w:szCs w:val="24"/>
              </w:rPr>
            </w:pPr>
            <w:r w:rsidRPr="00C33BC5">
              <w:rPr>
                <w:rFonts w:cstheme="minorHAnsi"/>
                <w:b/>
                <w:color w:val="000000" w:themeColor="text1"/>
                <w:sz w:val="24"/>
                <w:szCs w:val="24"/>
              </w:rPr>
              <w:t>202</w:t>
            </w:r>
            <w:r w:rsidR="006B4F2D" w:rsidRPr="00C33BC5">
              <w:rPr>
                <w:rFonts w:cstheme="minorHAnsi"/>
                <w:b/>
                <w:color w:val="000000" w:themeColor="text1"/>
                <w:sz w:val="24"/>
                <w:szCs w:val="24"/>
              </w:rPr>
              <w:t>3</w:t>
            </w:r>
            <w:r w:rsidRPr="00C33BC5">
              <w:rPr>
                <w:rFonts w:cstheme="minorHAnsi"/>
                <w:b/>
                <w:color w:val="000000" w:themeColor="text1"/>
                <w:sz w:val="24"/>
                <w:szCs w:val="24"/>
              </w:rPr>
              <w:t>/202</w:t>
            </w:r>
            <w:r w:rsidR="006B4F2D" w:rsidRPr="00C33BC5">
              <w:rPr>
                <w:rFonts w:cstheme="minorHAnsi"/>
                <w:b/>
                <w:color w:val="000000" w:themeColor="text1"/>
                <w:sz w:val="24"/>
                <w:szCs w:val="24"/>
              </w:rPr>
              <w:t>4</w:t>
            </w:r>
          </w:p>
        </w:tc>
        <w:tc>
          <w:tcPr>
            <w:tcW w:w="1380" w:type="dxa"/>
            <w:vMerge/>
            <w:tcBorders>
              <w:right w:val="single" w:sz="8" w:space="0" w:color="auto"/>
            </w:tcBorders>
            <w:vAlign w:val="bottom"/>
          </w:tcPr>
          <w:p w:rsidR="004F2FBB" w:rsidRPr="00C33BC5" w:rsidRDefault="004F2FBB" w:rsidP="00DF71E9">
            <w:pPr>
              <w:jc w:val="both"/>
              <w:rPr>
                <w:rFonts w:cstheme="minorHAnsi"/>
                <w:b/>
                <w:color w:val="000000" w:themeColor="text1"/>
                <w:sz w:val="24"/>
                <w:szCs w:val="24"/>
              </w:rPr>
            </w:pPr>
          </w:p>
        </w:tc>
        <w:tc>
          <w:tcPr>
            <w:tcW w:w="1900" w:type="dxa"/>
            <w:vMerge/>
            <w:tcBorders>
              <w:right w:val="single" w:sz="8" w:space="0" w:color="auto"/>
            </w:tcBorders>
            <w:vAlign w:val="bottom"/>
          </w:tcPr>
          <w:p w:rsidR="004F2FBB" w:rsidRPr="00C33BC5" w:rsidRDefault="004F2FBB" w:rsidP="00DF71E9">
            <w:pPr>
              <w:jc w:val="both"/>
              <w:rPr>
                <w:rFonts w:cstheme="minorHAnsi"/>
                <w:b/>
                <w:color w:val="000000" w:themeColor="text1"/>
                <w:sz w:val="24"/>
                <w:szCs w:val="24"/>
              </w:rPr>
            </w:pPr>
          </w:p>
        </w:tc>
        <w:tc>
          <w:tcPr>
            <w:tcW w:w="1900" w:type="dxa"/>
            <w:vMerge/>
            <w:tcBorders>
              <w:right w:val="single" w:sz="8" w:space="0" w:color="auto"/>
            </w:tcBorders>
            <w:vAlign w:val="bottom"/>
          </w:tcPr>
          <w:p w:rsidR="004F2FBB" w:rsidRPr="00C33BC5" w:rsidRDefault="004F2FBB" w:rsidP="00DF71E9">
            <w:pPr>
              <w:jc w:val="both"/>
              <w:rPr>
                <w:rFonts w:cstheme="minorHAnsi"/>
                <w:b/>
                <w:color w:val="000000" w:themeColor="text1"/>
                <w:sz w:val="24"/>
                <w:szCs w:val="24"/>
              </w:rPr>
            </w:pPr>
          </w:p>
        </w:tc>
        <w:tc>
          <w:tcPr>
            <w:tcW w:w="1960" w:type="dxa"/>
            <w:vMerge w:val="restart"/>
            <w:tcBorders>
              <w:right w:val="single" w:sz="8" w:space="0" w:color="auto"/>
            </w:tcBorders>
            <w:vAlign w:val="bottom"/>
          </w:tcPr>
          <w:p w:rsidR="004F2FBB" w:rsidRPr="00C33BC5" w:rsidRDefault="004F2FBB" w:rsidP="00DF71E9">
            <w:pPr>
              <w:jc w:val="both"/>
              <w:rPr>
                <w:rFonts w:cstheme="minorHAnsi"/>
                <w:b/>
                <w:color w:val="000000" w:themeColor="text1"/>
                <w:sz w:val="24"/>
                <w:szCs w:val="24"/>
              </w:rPr>
            </w:pPr>
            <w:r w:rsidRPr="00C33BC5">
              <w:rPr>
                <w:rFonts w:cstheme="minorHAnsi"/>
                <w:b/>
                <w:color w:val="000000" w:themeColor="text1"/>
                <w:w w:val="99"/>
                <w:sz w:val="24"/>
                <w:szCs w:val="24"/>
              </w:rPr>
              <w:t>žáků na třídu</w:t>
            </w:r>
          </w:p>
        </w:tc>
        <w:tc>
          <w:tcPr>
            <w:tcW w:w="30" w:type="dxa"/>
            <w:vAlign w:val="bottom"/>
          </w:tcPr>
          <w:p w:rsidR="004F2FBB" w:rsidRPr="00C33BC5" w:rsidRDefault="004F2FBB" w:rsidP="00DF71E9">
            <w:pPr>
              <w:jc w:val="both"/>
              <w:rPr>
                <w:color w:val="000000" w:themeColor="text1"/>
                <w:sz w:val="24"/>
                <w:szCs w:val="24"/>
              </w:rPr>
            </w:pPr>
          </w:p>
        </w:tc>
      </w:tr>
      <w:tr w:rsidR="00A139A8" w:rsidRPr="00C33BC5" w:rsidTr="004255ED">
        <w:trPr>
          <w:trHeight w:val="80"/>
        </w:trPr>
        <w:tc>
          <w:tcPr>
            <w:tcW w:w="1920" w:type="dxa"/>
            <w:vMerge/>
            <w:tcBorders>
              <w:left w:val="single" w:sz="8" w:space="0" w:color="auto"/>
              <w:bottom w:val="single" w:sz="4"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1380" w:type="dxa"/>
            <w:tcBorders>
              <w:bottom w:val="single" w:sz="4"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1900" w:type="dxa"/>
            <w:tcBorders>
              <w:bottom w:val="single" w:sz="4"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1900" w:type="dxa"/>
            <w:tcBorders>
              <w:bottom w:val="single" w:sz="4"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1960" w:type="dxa"/>
            <w:vMerge/>
            <w:tcBorders>
              <w:bottom w:val="single" w:sz="4"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30" w:type="dxa"/>
            <w:vAlign w:val="bottom"/>
          </w:tcPr>
          <w:p w:rsidR="004F2FBB" w:rsidRPr="00C33BC5" w:rsidRDefault="004F2FBB" w:rsidP="00DF71E9">
            <w:pPr>
              <w:jc w:val="both"/>
              <w:rPr>
                <w:color w:val="000000" w:themeColor="text1"/>
                <w:sz w:val="24"/>
                <w:szCs w:val="24"/>
              </w:rPr>
            </w:pPr>
          </w:p>
        </w:tc>
      </w:tr>
      <w:tr w:rsidR="00A139A8" w:rsidRPr="00C33BC5" w:rsidTr="004255ED">
        <w:trPr>
          <w:trHeight w:val="87"/>
        </w:trPr>
        <w:tc>
          <w:tcPr>
            <w:tcW w:w="1920" w:type="dxa"/>
            <w:tcBorders>
              <w:top w:val="single" w:sz="4" w:space="0" w:color="auto"/>
              <w:left w:val="single" w:sz="8" w:space="0" w:color="auto"/>
              <w:bottom w:val="single" w:sz="8" w:space="0" w:color="auto"/>
              <w:right w:val="single" w:sz="8" w:space="0" w:color="auto"/>
            </w:tcBorders>
            <w:vAlign w:val="bottom"/>
          </w:tcPr>
          <w:p w:rsidR="004F2FBB" w:rsidRPr="00C33BC5" w:rsidRDefault="003D5B73" w:rsidP="00DF71E9">
            <w:pPr>
              <w:jc w:val="both"/>
              <w:rPr>
                <w:rFonts w:cstheme="minorHAnsi"/>
                <w:color w:val="000000" w:themeColor="text1"/>
                <w:sz w:val="24"/>
                <w:szCs w:val="24"/>
              </w:rPr>
            </w:pPr>
            <w:r w:rsidRPr="00C33BC5">
              <w:rPr>
                <w:rFonts w:cstheme="minorHAnsi"/>
                <w:color w:val="000000" w:themeColor="text1"/>
                <w:sz w:val="24"/>
                <w:szCs w:val="24"/>
              </w:rPr>
              <w:t>Přípravná třída</w:t>
            </w:r>
          </w:p>
        </w:tc>
        <w:tc>
          <w:tcPr>
            <w:tcW w:w="1380" w:type="dxa"/>
            <w:tcBorders>
              <w:top w:val="single" w:sz="4" w:space="0" w:color="auto"/>
              <w:bottom w:val="single" w:sz="8" w:space="0" w:color="auto"/>
              <w:right w:val="single" w:sz="8" w:space="0" w:color="auto"/>
            </w:tcBorders>
            <w:vAlign w:val="bottom"/>
          </w:tcPr>
          <w:p w:rsidR="004F2FBB" w:rsidRPr="00C33BC5" w:rsidRDefault="006B4F2D"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900" w:type="dxa"/>
            <w:tcBorders>
              <w:top w:val="single" w:sz="4" w:space="0" w:color="auto"/>
              <w:bottom w:val="single" w:sz="8" w:space="0" w:color="auto"/>
              <w:right w:val="single" w:sz="8" w:space="0" w:color="auto"/>
            </w:tcBorders>
            <w:vAlign w:val="bottom"/>
          </w:tcPr>
          <w:p w:rsidR="004F2FBB" w:rsidRPr="00C33BC5" w:rsidRDefault="006B4F2D"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900" w:type="dxa"/>
            <w:tcBorders>
              <w:top w:val="single" w:sz="4" w:space="0" w:color="auto"/>
              <w:bottom w:val="single" w:sz="8" w:space="0" w:color="auto"/>
              <w:right w:val="single" w:sz="8" w:space="0" w:color="auto"/>
            </w:tcBorders>
            <w:vAlign w:val="bottom"/>
          </w:tcPr>
          <w:p w:rsidR="004F2FBB" w:rsidRPr="00C33BC5" w:rsidRDefault="006B4F2D"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960" w:type="dxa"/>
            <w:tcBorders>
              <w:top w:val="single" w:sz="4" w:space="0" w:color="auto"/>
              <w:bottom w:val="single" w:sz="8" w:space="0" w:color="auto"/>
              <w:right w:val="single" w:sz="8" w:space="0" w:color="auto"/>
            </w:tcBorders>
            <w:vAlign w:val="bottom"/>
          </w:tcPr>
          <w:p w:rsidR="004F2FBB" w:rsidRPr="00C33BC5" w:rsidRDefault="00EC5958"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30" w:type="dxa"/>
            <w:vAlign w:val="bottom"/>
          </w:tcPr>
          <w:p w:rsidR="004F2FBB" w:rsidRPr="00C33BC5" w:rsidRDefault="004F2FBB" w:rsidP="00DF71E9">
            <w:pPr>
              <w:jc w:val="both"/>
              <w:rPr>
                <w:color w:val="000000" w:themeColor="text1"/>
                <w:sz w:val="24"/>
                <w:szCs w:val="24"/>
              </w:rPr>
            </w:pPr>
          </w:p>
        </w:tc>
      </w:tr>
      <w:tr w:rsidR="00A139A8" w:rsidRPr="00C33BC5" w:rsidTr="00987A90">
        <w:trPr>
          <w:trHeight w:val="318"/>
        </w:trPr>
        <w:tc>
          <w:tcPr>
            <w:tcW w:w="1920" w:type="dxa"/>
            <w:tcBorders>
              <w:left w:val="single" w:sz="8" w:space="0" w:color="auto"/>
              <w:right w:val="single" w:sz="8" w:space="0" w:color="auto"/>
            </w:tcBorders>
            <w:vAlign w:val="bottom"/>
          </w:tcPr>
          <w:p w:rsidR="004F2FBB" w:rsidRPr="00C33BC5" w:rsidRDefault="004F2FBB" w:rsidP="00DF71E9">
            <w:pPr>
              <w:jc w:val="both"/>
              <w:rPr>
                <w:rFonts w:cstheme="minorHAnsi"/>
                <w:b/>
                <w:color w:val="000000" w:themeColor="text1"/>
                <w:sz w:val="24"/>
                <w:szCs w:val="24"/>
              </w:rPr>
            </w:pPr>
            <w:r w:rsidRPr="00C33BC5">
              <w:rPr>
                <w:rFonts w:cstheme="minorHAnsi"/>
                <w:b/>
                <w:color w:val="000000" w:themeColor="text1"/>
                <w:sz w:val="24"/>
                <w:szCs w:val="24"/>
              </w:rPr>
              <w:t>1. stupeň</w:t>
            </w:r>
          </w:p>
        </w:tc>
        <w:tc>
          <w:tcPr>
            <w:tcW w:w="1380" w:type="dxa"/>
            <w:tcBorders>
              <w:right w:val="single" w:sz="8" w:space="0" w:color="auto"/>
            </w:tcBorders>
            <w:vAlign w:val="bottom"/>
          </w:tcPr>
          <w:p w:rsidR="004F2FBB" w:rsidRPr="00C33BC5" w:rsidRDefault="003D5B73" w:rsidP="00DF71E9">
            <w:pPr>
              <w:jc w:val="both"/>
              <w:rPr>
                <w:rFonts w:cstheme="minorHAnsi"/>
                <w:color w:val="000000" w:themeColor="text1"/>
                <w:sz w:val="24"/>
                <w:szCs w:val="24"/>
              </w:rPr>
            </w:pPr>
            <w:r w:rsidRPr="00C33BC5">
              <w:rPr>
                <w:rFonts w:cstheme="minorHAnsi"/>
                <w:color w:val="000000" w:themeColor="text1"/>
                <w:sz w:val="24"/>
                <w:szCs w:val="24"/>
              </w:rPr>
              <w:t>8</w:t>
            </w:r>
          </w:p>
        </w:tc>
        <w:tc>
          <w:tcPr>
            <w:tcW w:w="1900" w:type="dxa"/>
            <w:tcBorders>
              <w:right w:val="single" w:sz="8" w:space="0" w:color="auto"/>
            </w:tcBorders>
            <w:vAlign w:val="bottom"/>
          </w:tcPr>
          <w:p w:rsidR="004F2FBB" w:rsidRPr="00C33BC5" w:rsidRDefault="00EC5958" w:rsidP="00DF71E9">
            <w:pPr>
              <w:jc w:val="both"/>
              <w:rPr>
                <w:rFonts w:cstheme="minorHAnsi"/>
                <w:color w:val="000000" w:themeColor="text1"/>
                <w:sz w:val="24"/>
                <w:szCs w:val="24"/>
              </w:rPr>
            </w:pPr>
            <w:r w:rsidRPr="00C33BC5">
              <w:rPr>
                <w:rFonts w:cstheme="minorHAnsi"/>
                <w:color w:val="000000" w:themeColor="text1"/>
                <w:sz w:val="24"/>
                <w:szCs w:val="24"/>
              </w:rPr>
              <w:t>5</w:t>
            </w:r>
          </w:p>
        </w:tc>
        <w:tc>
          <w:tcPr>
            <w:tcW w:w="1900" w:type="dxa"/>
            <w:tcBorders>
              <w:right w:val="single" w:sz="8" w:space="0" w:color="auto"/>
            </w:tcBorders>
            <w:vAlign w:val="bottom"/>
          </w:tcPr>
          <w:p w:rsidR="004F2FBB" w:rsidRPr="00C33BC5" w:rsidRDefault="00EC5958" w:rsidP="00DF71E9">
            <w:pPr>
              <w:jc w:val="both"/>
              <w:rPr>
                <w:rFonts w:cstheme="minorHAnsi"/>
                <w:color w:val="000000" w:themeColor="text1"/>
                <w:sz w:val="24"/>
                <w:szCs w:val="24"/>
              </w:rPr>
            </w:pPr>
            <w:r w:rsidRPr="00C33BC5">
              <w:rPr>
                <w:rFonts w:cstheme="minorHAnsi"/>
                <w:color w:val="000000" w:themeColor="text1"/>
                <w:sz w:val="24"/>
                <w:szCs w:val="24"/>
              </w:rPr>
              <w:t>160</w:t>
            </w:r>
          </w:p>
        </w:tc>
        <w:tc>
          <w:tcPr>
            <w:tcW w:w="1960" w:type="dxa"/>
            <w:tcBorders>
              <w:right w:val="single" w:sz="8" w:space="0" w:color="auto"/>
            </w:tcBorders>
            <w:vAlign w:val="bottom"/>
          </w:tcPr>
          <w:p w:rsidR="004F2FBB" w:rsidRPr="00C33BC5" w:rsidRDefault="00EC5958" w:rsidP="00DF71E9">
            <w:pPr>
              <w:jc w:val="both"/>
              <w:rPr>
                <w:rFonts w:cstheme="minorHAnsi"/>
                <w:color w:val="000000" w:themeColor="text1"/>
                <w:sz w:val="24"/>
                <w:szCs w:val="24"/>
              </w:rPr>
            </w:pPr>
            <w:r w:rsidRPr="00C33BC5">
              <w:rPr>
                <w:rFonts w:cstheme="minorHAnsi"/>
                <w:color w:val="000000" w:themeColor="text1"/>
                <w:sz w:val="24"/>
                <w:szCs w:val="24"/>
              </w:rPr>
              <w:t>20</w:t>
            </w:r>
          </w:p>
        </w:tc>
        <w:tc>
          <w:tcPr>
            <w:tcW w:w="30" w:type="dxa"/>
            <w:vAlign w:val="bottom"/>
          </w:tcPr>
          <w:p w:rsidR="004F2FBB" w:rsidRPr="00C33BC5" w:rsidRDefault="004F2FBB" w:rsidP="00DF71E9">
            <w:pPr>
              <w:jc w:val="both"/>
              <w:rPr>
                <w:color w:val="000000" w:themeColor="text1"/>
                <w:sz w:val="24"/>
                <w:szCs w:val="24"/>
              </w:rPr>
            </w:pPr>
          </w:p>
        </w:tc>
      </w:tr>
      <w:tr w:rsidR="00A139A8" w:rsidRPr="00C33BC5" w:rsidTr="00987A90">
        <w:trPr>
          <w:trHeight w:val="46"/>
        </w:trPr>
        <w:tc>
          <w:tcPr>
            <w:tcW w:w="1920" w:type="dxa"/>
            <w:tcBorders>
              <w:left w:val="single" w:sz="8" w:space="0" w:color="auto"/>
              <w:bottom w:val="single" w:sz="8" w:space="0" w:color="auto"/>
              <w:right w:val="single" w:sz="8" w:space="0" w:color="auto"/>
            </w:tcBorders>
            <w:vAlign w:val="bottom"/>
          </w:tcPr>
          <w:p w:rsidR="004F2FBB" w:rsidRPr="00C33BC5" w:rsidRDefault="004F2FBB" w:rsidP="00DF71E9">
            <w:pPr>
              <w:jc w:val="both"/>
              <w:rPr>
                <w:rFonts w:cstheme="minorHAnsi"/>
                <w:b/>
                <w:color w:val="000000" w:themeColor="text1"/>
                <w:sz w:val="24"/>
                <w:szCs w:val="24"/>
              </w:rPr>
            </w:pPr>
          </w:p>
        </w:tc>
        <w:tc>
          <w:tcPr>
            <w:tcW w:w="1380" w:type="dxa"/>
            <w:tcBorders>
              <w:bottom w:val="single" w:sz="8"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1960" w:type="dxa"/>
            <w:tcBorders>
              <w:bottom w:val="single" w:sz="8"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30" w:type="dxa"/>
            <w:vAlign w:val="bottom"/>
          </w:tcPr>
          <w:p w:rsidR="004F2FBB" w:rsidRPr="00C33BC5" w:rsidRDefault="004F2FBB" w:rsidP="00DF71E9">
            <w:pPr>
              <w:jc w:val="both"/>
              <w:rPr>
                <w:color w:val="000000" w:themeColor="text1"/>
                <w:sz w:val="24"/>
                <w:szCs w:val="24"/>
              </w:rPr>
            </w:pPr>
          </w:p>
        </w:tc>
      </w:tr>
      <w:tr w:rsidR="00A139A8" w:rsidRPr="00C33BC5" w:rsidTr="00987A90">
        <w:trPr>
          <w:trHeight w:val="316"/>
        </w:trPr>
        <w:tc>
          <w:tcPr>
            <w:tcW w:w="1920" w:type="dxa"/>
            <w:tcBorders>
              <w:left w:val="single" w:sz="8" w:space="0" w:color="auto"/>
              <w:right w:val="single" w:sz="8" w:space="0" w:color="auto"/>
            </w:tcBorders>
            <w:vAlign w:val="bottom"/>
          </w:tcPr>
          <w:p w:rsidR="004F2FBB" w:rsidRPr="00C33BC5" w:rsidRDefault="004F2FBB" w:rsidP="00DF71E9">
            <w:pPr>
              <w:jc w:val="both"/>
              <w:rPr>
                <w:rFonts w:cstheme="minorHAnsi"/>
                <w:b/>
                <w:color w:val="000000" w:themeColor="text1"/>
                <w:sz w:val="24"/>
                <w:szCs w:val="24"/>
              </w:rPr>
            </w:pPr>
            <w:r w:rsidRPr="00C33BC5">
              <w:rPr>
                <w:rFonts w:cstheme="minorHAnsi"/>
                <w:b/>
                <w:color w:val="000000" w:themeColor="text1"/>
                <w:sz w:val="24"/>
                <w:szCs w:val="24"/>
              </w:rPr>
              <w:t>2. stupeň</w:t>
            </w:r>
          </w:p>
        </w:tc>
        <w:tc>
          <w:tcPr>
            <w:tcW w:w="1380" w:type="dxa"/>
            <w:tcBorders>
              <w:right w:val="single" w:sz="8" w:space="0" w:color="auto"/>
            </w:tcBorders>
            <w:vAlign w:val="bottom"/>
          </w:tcPr>
          <w:p w:rsidR="004F2FBB" w:rsidRPr="00C33BC5" w:rsidRDefault="00EC5958" w:rsidP="00DF71E9">
            <w:pPr>
              <w:jc w:val="both"/>
              <w:rPr>
                <w:rFonts w:cstheme="minorHAnsi"/>
                <w:color w:val="000000" w:themeColor="text1"/>
                <w:sz w:val="24"/>
                <w:szCs w:val="24"/>
              </w:rPr>
            </w:pPr>
            <w:r w:rsidRPr="00C33BC5">
              <w:rPr>
                <w:rFonts w:cstheme="minorHAnsi"/>
                <w:color w:val="000000" w:themeColor="text1"/>
                <w:sz w:val="24"/>
                <w:szCs w:val="24"/>
              </w:rPr>
              <w:t>6</w:t>
            </w:r>
          </w:p>
        </w:tc>
        <w:tc>
          <w:tcPr>
            <w:tcW w:w="1900" w:type="dxa"/>
            <w:tcBorders>
              <w:right w:val="single" w:sz="8" w:space="0" w:color="auto"/>
            </w:tcBorders>
            <w:vAlign w:val="bottom"/>
          </w:tcPr>
          <w:p w:rsidR="004F2FBB" w:rsidRPr="00C33BC5" w:rsidRDefault="003D5B73" w:rsidP="00DF71E9">
            <w:pPr>
              <w:jc w:val="both"/>
              <w:rPr>
                <w:rFonts w:cstheme="minorHAnsi"/>
                <w:color w:val="000000" w:themeColor="text1"/>
                <w:sz w:val="24"/>
                <w:szCs w:val="24"/>
              </w:rPr>
            </w:pPr>
            <w:r w:rsidRPr="00C33BC5">
              <w:rPr>
                <w:rFonts w:cstheme="minorHAnsi"/>
                <w:color w:val="000000" w:themeColor="text1"/>
                <w:sz w:val="24"/>
                <w:szCs w:val="24"/>
              </w:rPr>
              <w:t>4</w:t>
            </w:r>
          </w:p>
        </w:tc>
        <w:tc>
          <w:tcPr>
            <w:tcW w:w="1900" w:type="dxa"/>
            <w:tcBorders>
              <w:right w:val="single" w:sz="8" w:space="0" w:color="auto"/>
            </w:tcBorders>
            <w:vAlign w:val="bottom"/>
          </w:tcPr>
          <w:p w:rsidR="004F2FBB" w:rsidRPr="00C33BC5" w:rsidRDefault="00EC5958" w:rsidP="00DF71E9">
            <w:pPr>
              <w:jc w:val="both"/>
              <w:rPr>
                <w:rFonts w:cstheme="minorHAnsi"/>
                <w:color w:val="000000" w:themeColor="text1"/>
                <w:sz w:val="24"/>
                <w:szCs w:val="24"/>
              </w:rPr>
            </w:pPr>
            <w:r w:rsidRPr="00C33BC5">
              <w:rPr>
                <w:rFonts w:cstheme="minorHAnsi"/>
                <w:color w:val="000000" w:themeColor="text1"/>
                <w:sz w:val="24"/>
                <w:szCs w:val="24"/>
              </w:rPr>
              <w:t>107</w:t>
            </w:r>
          </w:p>
        </w:tc>
        <w:tc>
          <w:tcPr>
            <w:tcW w:w="1960" w:type="dxa"/>
            <w:tcBorders>
              <w:right w:val="single" w:sz="8" w:space="0" w:color="auto"/>
            </w:tcBorders>
            <w:vAlign w:val="bottom"/>
          </w:tcPr>
          <w:p w:rsidR="004F2FBB" w:rsidRPr="00C33BC5" w:rsidRDefault="00EC5958" w:rsidP="00DF71E9">
            <w:pPr>
              <w:jc w:val="both"/>
              <w:rPr>
                <w:rFonts w:cstheme="minorHAnsi"/>
                <w:color w:val="000000" w:themeColor="text1"/>
                <w:sz w:val="24"/>
                <w:szCs w:val="24"/>
              </w:rPr>
            </w:pPr>
            <w:r w:rsidRPr="00C33BC5">
              <w:rPr>
                <w:rFonts w:cstheme="minorHAnsi"/>
                <w:color w:val="000000" w:themeColor="text1"/>
                <w:sz w:val="24"/>
                <w:szCs w:val="24"/>
              </w:rPr>
              <w:t>17,8</w:t>
            </w:r>
          </w:p>
        </w:tc>
        <w:tc>
          <w:tcPr>
            <w:tcW w:w="30" w:type="dxa"/>
            <w:vAlign w:val="bottom"/>
          </w:tcPr>
          <w:p w:rsidR="004F2FBB" w:rsidRPr="00C33BC5" w:rsidRDefault="004F2FBB" w:rsidP="00DF71E9">
            <w:pPr>
              <w:jc w:val="both"/>
              <w:rPr>
                <w:color w:val="000000" w:themeColor="text1"/>
                <w:sz w:val="24"/>
                <w:szCs w:val="24"/>
              </w:rPr>
            </w:pPr>
          </w:p>
        </w:tc>
      </w:tr>
      <w:tr w:rsidR="00A139A8" w:rsidRPr="00C33BC5" w:rsidTr="00987A90">
        <w:trPr>
          <w:trHeight w:val="48"/>
        </w:trPr>
        <w:tc>
          <w:tcPr>
            <w:tcW w:w="1920" w:type="dxa"/>
            <w:tcBorders>
              <w:left w:val="single" w:sz="8" w:space="0" w:color="auto"/>
              <w:bottom w:val="single" w:sz="8" w:space="0" w:color="auto"/>
              <w:right w:val="single" w:sz="8" w:space="0" w:color="auto"/>
            </w:tcBorders>
            <w:vAlign w:val="bottom"/>
          </w:tcPr>
          <w:p w:rsidR="004F2FBB" w:rsidRPr="00C33BC5" w:rsidRDefault="004F2FBB" w:rsidP="00DF71E9">
            <w:pPr>
              <w:jc w:val="both"/>
              <w:rPr>
                <w:rFonts w:cstheme="minorHAnsi"/>
                <w:b/>
                <w:color w:val="000000" w:themeColor="text1"/>
                <w:sz w:val="24"/>
                <w:szCs w:val="24"/>
              </w:rPr>
            </w:pPr>
          </w:p>
        </w:tc>
        <w:tc>
          <w:tcPr>
            <w:tcW w:w="1380" w:type="dxa"/>
            <w:tcBorders>
              <w:bottom w:val="single" w:sz="8"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1960" w:type="dxa"/>
            <w:tcBorders>
              <w:bottom w:val="single" w:sz="8"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p>
        </w:tc>
        <w:tc>
          <w:tcPr>
            <w:tcW w:w="30" w:type="dxa"/>
            <w:vAlign w:val="bottom"/>
          </w:tcPr>
          <w:p w:rsidR="004F2FBB" w:rsidRPr="00C33BC5" w:rsidRDefault="004F2FBB" w:rsidP="00DF71E9">
            <w:pPr>
              <w:jc w:val="both"/>
              <w:rPr>
                <w:color w:val="000000" w:themeColor="text1"/>
                <w:sz w:val="24"/>
                <w:szCs w:val="24"/>
              </w:rPr>
            </w:pPr>
          </w:p>
        </w:tc>
      </w:tr>
      <w:tr w:rsidR="00A139A8" w:rsidRPr="00C33BC5" w:rsidTr="00987A90">
        <w:trPr>
          <w:trHeight w:val="316"/>
        </w:trPr>
        <w:tc>
          <w:tcPr>
            <w:tcW w:w="1920" w:type="dxa"/>
            <w:tcBorders>
              <w:left w:val="single" w:sz="8" w:space="0" w:color="auto"/>
              <w:right w:val="single" w:sz="8" w:space="0" w:color="auto"/>
            </w:tcBorders>
            <w:vAlign w:val="bottom"/>
          </w:tcPr>
          <w:p w:rsidR="004F2FBB" w:rsidRPr="00C33BC5" w:rsidRDefault="004F2FBB" w:rsidP="00DF71E9">
            <w:pPr>
              <w:jc w:val="both"/>
              <w:rPr>
                <w:rFonts w:cstheme="minorHAnsi"/>
                <w:color w:val="000000" w:themeColor="text1"/>
                <w:sz w:val="24"/>
                <w:szCs w:val="24"/>
              </w:rPr>
            </w:pPr>
            <w:r w:rsidRPr="00C33BC5">
              <w:rPr>
                <w:rFonts w:cstheme="minorHAnsi"/>
                <w:color w:val="000000" w:themeColor="text1"/>
                <w:w w:val="99"/>
                <w:sz w:val="24"/>
                <w:szCs w:val="24"/>
              </w:rPr>
              <w:t>Celkem</w:t>
            </w:r>
          </w:p>
        </w:tc>
        <w:tc>
          <w:tcPr>
            <w:tcW w:w="1380" w:type="dxa"/>
            <w:tcBorders>
              <w:right w:val="single" w:sz="8" w:space="0" w:color="auto"/>
            </w:tcBorders>
            <w:vAlign w:val="bottom"/>
          </w:tcPr>
          <w:p w:rsidR="004F2FBB" w:rsidRPr="00C33BC5" w:rsidRDefault="00E92738" w:rsidP="00EC5958">
            <w:pPr>
              <w:jc w:val="both"/>
              <w:rPr>
                <w:rFonts w:cstheme="minorHAnsi"/>
                <w:color w:val="000000" w:themeColor="text1"/>
                <w:sz w:val="24"/>
                <w:szCs w:val="24"/>
              </w:rPr>
            </w:pPr>
            <w:r w:rsidRPr="00C33BC5">
              <w:rPr>
                <w:rFonts w:cstheme="minorHAnsi"/>
                <w:color w:val="000000" w:themeColor="text1"/>
                <w:sz w:val="24"/>
                <w:szCs w:val="24"/>
              </w:rPr>
              <w:t>1</w:t>
            </w:r>
            <w:r w:rsidR="00EC5958" w:rsidRPr="00C33BC5">
              <w:rPr>
                <w:rFonts w:cstheme="minorHAnsi"/>
                <w:color w:val="000000" w:themeColor="text1"/>
                <w:sz w:val="24"/>
                <w:szCs w:val="24"/>
              </w:rPr>
              <w:t>4</w:t>
            </w:r>
          </w:p>
        </w:tc>
        <w:tc>
          <w:tcPr>
            <w:tcW w:w="1900" w:type="dxa"/>
            <w:tcBorders>
              <w:right w:val="single" w:sz="8" w:space="0" w:color="auto"/>
            </w:tcBorders>
            <w:vAlign w:val="bottom"/>
          </w:tcPr>
          <w:p w:rsidR="004F2FBB" w:rsidRPr="00C33BC5" w:rsidRDefault="00EC5958" w:rsidP="00DF71E9">
            <w:pPr>
              <w:jc w:val="both"/>
              <w:rPr>
                <w:rFonts w:cstheme="minorHAnsi"/>
                <w:color w:val="000000" w:themeColor="text1"/>
                <w:sz w:val="24"/>
                <w:szCs w:val="24"/>
              </w:rPr>
            </w:pPr>
            <w:r w:rsidRPr="00C33BC5">
              <w:rPr>
                <w:rFonts w:cstheme="minorHAnsi"/>
                <w:color w:val="000000" w:themeColor="text1"/>
                <w:sz w:val="24"/>
                <w:szCs w:val="24"/>
              </w:rPr>
              <w:t>9</w:t>
            </w:r>
          </w:p>
        </w:tc>
        <w:tc>
          <w:tcPr>
            <w:tcW w:w="1900" w:type="dxa"/>
            <w:tcBorders>
              <w:right w:val="single" w:sz="8" w:space="0" w:color="auto"/>
            </w:tcBorders>
            <w:vAlign w:val="bottom"/>
          </w:tcPr>
          <w:p w:rsidR="004F2FBB" w:rsidRPr="00C33BC5" w:rsidRDefault="00EC5958" w:rsidP="003D5B73">
            <w:pPr>
              <w:jc w:val="both"/>
              <w:rPr>
                <w:rFonts w:cstheme="minorHAnsi"/>
                <w:color w:val="000000" w:themeColor="text1"/>
                <w:sz w:val="24"/>
                <w:szCs w:val="24"/>
              </w:rPr>
            </w:pPr>
            <w:r w:rsidRPr="00C33BC5">
              <w:rPr>
                <w:rFonts w:cstheme="minorHAnsi"/>
                <w:color w:val="000000" w:themeColor="text1"/>
                <w:sz w:val="24"/>
                <w:szCs w:val="24"/>
              </w:rPr>
              <w:t>267</w:t>
            </w:r>
          </w:p>
        </w:tc>
        <w:tc>
          <w:tcPr>
            <w:tcW w:w="1960" w:type="dxa"/>
            <w:tcBorders>
              <w:right w:val="single" w:sz="8" w:space="0" w:color="auto"/>
            </w:tcBorders>
            <w:vAlign w:val="bottom"/>
          </w:tcPr>
          <w:p w:rsidR="004F2FBB" w:rsidRPr="00C33BC5" w:rsidRDefault="00EC5958" w:rsidP="00DF71E9">
            <w:pPr>
              <w:jc w:val="both"/>
              <w:rPr>
                <w:rFonts w:cstheme="minorHAnsi"/>
                <w:color w:val="000000" w:themeColor="text1"/>
                <w:sz w:val="24"/>
                <w:szCs w:val="24"/>
              </w:rPr>
            </w:pPr>
            <w:r w:rsidRPr="00C33BC5">
              <w:rPr>
                <w:rFonts w:cstheme="minorHAnsi"/>
                <w:color w:val="000000" w:themeColor="text1"/>
                <w:sz w:val="24"/>
                <w:szCs w:val="24"/>
              </w:rPr>
              <w:t>19</w:t>
            </w:r>
          </w:p>
        </w:tc>
        <w:tc>
          <w:tcPr>
            <w:tcW w:w="30" w:type="dxa"/>
            <w:vAlign w:val="bottom"/>
          </w:tcPr>
          <w:p w:rsidR="004F2FBB" w:rsidRPr="00C33BC5" w:rsidRDefault="004F2FBB" w:rsidP="00DF71E9">
            <w:pPr>
              <w:jc w:val="both"/>
              <w:rPr>
                <w:color w:val="000000" w:themeColor="text1"/>
                <w:sz w:val="24"/>
                <w:szCs w:val="24"/>
              </w:rPr>
            </w:pPr>
          </w:p>
        </w:tc>
      </w:tr>
      <w:tr w:rsidR="004F2FBB" w:rsidRPr="00C33BC5" w:rsidTr="00987A90">
        <w:trPr>
          <w:trHeight w:val="46"/>
        </w:trPr>
        <w:tc>
          <w:tcPr>
            <w:tcW w:w="1920" w:type="dxa"/>
            <w:tcBorders>
              <w:left w:val="single" w:sz="8" w:space="0" w:color="auto"/>
              <w:bottom w:val="single" w:sz="8" w:space="0" w:color="auto"/>
              <w:right w:val="single" w:sz="8" w:space="0" w:color="auto"/>
            </w:tcBorders>
            <w:vAlign w:val="bottom"/>
          </w:tcPr>
          <w:p w:rsidR="004F2FBB" w:rsidRPr="00C33BC5" w:rsidRDefault="004F2FBB" w:rsidP="00DF71E9">
            <w:pPr>
              <w:jc w:val="both"/>
              <w:rPr>
                <w:color w:val="FF0000"/>
                <w:sz w:val="24"/>
                <w:szCs w:val="24"/>
              </w:rPr>
            </w:pPr>
          </w:p>
        </w:tc>
        <w:tc>
          <w:tcPr>
            <w:tcW w:w="1380" w:type="dxa"/>
            <w:tcBorders>
              <w:bottom w:val="single" w:sz="8" w:space="0" w:color="auto"/>
              <w:right w:val="single" w:sz="8" w:space="0" w:color="auto"/>
            </w:tcBorders>
            <w:vAlign w:val="bottom"/>
          </w:tcPr>
          <w:p w:rsidR="004F2FBB" w:rsidRPr="00C33BC5" w:rsidRDefault="004F2FBB" w:rsidP="00DF71E9">
            <w:pPr>
              <w:jc w:val="both"/>
              <w:rPr>
                <w:color w:val="FF0000"/>
                <w:sz w:val="24"/>
                <w:szCs w:val="24"/>
              </w:rPr>
            </w:pPr>
          </w:p>
        </w:tc>
        <w:tc>
          <w:tcPr>
            <w:tcW w:w="1900" w:type="dxa"/>
            <w:tcBorders>
              <w:bottom w:val="single" w:sz="8" w:space="0" w:color="auto"/>
              <w:right w:val="single" w:sz="8" w:space="0" w:color="auto"/>
            </w:tcBorders>
            <w:vAlign w:val="bottom"/>
          </w:tcPr>
          <w:p w:rsidR="004F2FBB" w:rsidRPr="00C33BC5" w:rsidRDefault="004F2FBB" w:rsidP="00DF71E9">
            <w:pPr>
              <w:jc w:val="both"/>
              <w:rPr>
                <w:color w:val="FF0000"/>
                <w:sz w:val="24"/>
                <w:szCs w:val="24"/>
              </w:rPr>
            </w:pPr>
          </w:p>
        </w:tc>
        <w:tc>
          <w:tcPr>
            <w:tcW w:w="1900" w:type="dxa"/>
            <w:tcBorders>
              <w:bottom w:val="single" w:sz="8" w:space="0" w:color="auto"/>
              <w:right w:val="single" w:sz="8" w:space="0" w:color="auto"/>
            </w:tcBorders>
            <w:vAlign w:val="bottom"/>
          </w:tcPr>
          <w:p w:rsidR="004F2FBB" w:rsidRPr="00C33BC5" w:rsidRDefault="004F2FBB" w:rsidP="00DF71E9">
            <w:pPr>
              <w:jc w:val="both"/>
              <w:rPr>
                <w:color w:val="FF0000"/>
                <w:sz w:val="24"/>
                <w:szCs w:val="24"/>
              </w:rPr>
            </w:pPr>
          </w:p>
        </w:tc>
        <w:tc>
          <w:tcPr>
            <w:tcW w:w="1960" w:type="dxa"/>
            <w:tcBorders>
              <w:bottom w:val="single" w:sz="8" w:space="0" w:color="auto"/>
              <w:right w:val="single" w:sz="8" w:space="0" w:color="auto"/>
            </w:tcBorders>
            <w:vAlign w:val="bottom"/>
          </w:tcPr>
          <w:p w:rsidR="004F2FBB" w:rsidRPr="00C33BC5" w:rsidRDefault="004F2FBB" w:rsidP="00DF71E9">
            <w:pPr>
              <w:jc w:val="both"/>
              <w:rPr>
                <w:color w:val="FF0000"/>
                <w:sz w:val="24"/>
                <w:szCs w:val="24"/>
              </w:rPr>
            </w:pPr>
          </w:p>
        </w:tc>
        <w:tc>
          <w:tcPr>
            <w:tcW w:w="30" w:type="dxa"/>
            <w:vAlign w:val="bottom"/>
          </w:tcPr>
          <w:p w:rsidR="004F2FBB" w:rsidRPr="00C33BC5" w:rsidRDefault="004F2FBB" w:rsidP="00DF71E9">
            <w:pPr>
              <w:jc w:val="both"/>
              <w:rPr>
                <w:color w:val="FF0000"/>
                <w:sz w:val="24"/>
                <w:szCs w:val="24"/>
              </w:rPr>
            </w:pPr>
          </w:p>
        </w:tc>
      </w:tr>
    </w:tbl>
    <w:p w:rsidR="004F2FBB" w:rsidRPr="00C33BC5" w:rsidRDefault="004F2FBB" w:rsidP="00DF71E9">
      <w:pPr>
        <w:spacing w:line="200" w:lineRule="exact"/>
        <w:jc w:val="both"/>
        <w:rPr>
          <w:color w:val="FF0000"/>
          <w:sz w:val="24"/>
          <w:szCs w:val="24"/>
        </w:rPr>
      </w:pPr>
    </w:p>
    <w:p w:rsidR="00B1285F" w:rsidRPr="00C33BC5" w:rsidRDefault="00B1285F" w:rsidP="00DF71E9">
      <w:pPr>
        <w:spacing w:line="222" w:lineRule="exact"/>
        <w:jc w:val="both"/>
        <w:rPr>
          <w:color w:val="000000" w:themeColor="text1"/>
          <w:sz w:val="24"/>
          <w:szCs w:val="24"/>
        </w:rPr>
      </w:pPr>
    </w:p>
    <w:p w:rsidR="00B1285F" w:rsidRPr="00C33BC5" w:rsidRDefault="004F2FBB" w:rsidP="00DF71E9">
      <w:pPr>
        <w:spacing w:line="217" w:lineRule="auto"/>
        <w:ind w:left="1040" w:right="880"/>
        <w:jc w:val="both"/>
        <w:rPr>
          <w:rFonts w:eastAsia="Calibri" w:cstheme="minorHAnsi"/>
          <w:color w:val="000000" w:themeColor="text1"/>
          <w:sz w:val="24"/>
          <w:szCs w:val="24"/>
        </w:rPr>
      </w:pPr>
      <w:r w:rsidRPr="00C33BC5">
        <w:rPr>
          <w:rFonts w:eastAsia="Calibri" w:cstheme="minorHAnsi"/>
          <w:color w:val="000000" w:themeColor="text1"/>
          <w:sz w:val="24"/>
          <w:szCs w:val="24"/>
        </w:rPr>
        <w:t xml:space="preserve">Stav ke dni </w:t>
      </w:r>
      <w:r w:rsidR="00EC5958" w:rsidRPr="00C33BC5">
        <w:rPr>
          <w:rFonts w:eastAsia="Calibri" w:cstheme="minorHAnsi"/>
          <w:color w:val="000000" w:themeColor="text1"/>
          <w:sz w:val="24"/>
          <w:szCs w:val="24"/>
        </w:rPr>
        <w:t>24</w:t>
      </w:r>
      <w:r w:rsidRPr="00C33BC5">
        <w:rPr>
          <w:rFonts w:eastAsia="Calibri" w:cstheme="minorHAnsi"/>
          <w:color w:val="000000" w:themeColor="text1"/>
          <w:sz w:val="24"/>
          <w:szCs w:val="24"/>
        </w:rPr>
        <w:t>. 6. 202</w:t>
      </w:r>
      <w:r w:rsidR="000C7C21" w:rsidRPr="00C33BC5">
        <w:rPr>
          <w:rFonts w:eastAsia="Calibri" w:cstheme="minorHAnsi"/>
          <w:color w:val="000000" w:themeColor="text1"/>
          <w:sz w:val="24"/>
          <w:szCs w:val="24"/>
        </w:rPr>
        <w:t>4</w:t>
      </w:r>
      <w:r w:rsidRPr="00C33BC5">
        <w:rPr>
          <w:rFonts w:eastAsia="Calibri" w:cstheme="minorHAnsi"/>
          <w:color w:val="000000" w:themeColor="text1"/>
          <w:sz w:val="24"/>
          <w:szCs w:val="24"/>
        </w:rPr>
        <w:t xml:space="preserve"> – </w:t>
      </w:r>
      <w:r w:rsidR="00EC5958" w:rsidRPr="00C33BC5">
        <w:rPr>
          <w:rFonts w:eastAsia="Calibri" w:cstheme="minorHAnsi"/>
          <w:b/>
          <w:color w:val="000000" w:themeColor="text1"/>
          <w:sz w:val="24"/>
          <w:szCs w:val="24"/>
        </w:rPr>
        <w:t>267 žáků</w:t>
      </w:r>
      <w:r w:rsidR="00B1285F" w:rsidRPr="00C33BC5">
        <w:rPr>
          <w:rFonts w:eastAsia="Calibri" w:cstheme="minorHAnsi"/>
          <w:color w:val="000000" w:themeColor="text1"/>
          <w:sz w:val="24"/>
          <w:szCs w:val="24"/>
        </w:rPr>
        <w:t>,</w:t>
      </w:r>
    </w:p>
    <w:p w:rsidR="00B1285F" w:rsidRPr="00C33BC5" w:rsidRDefault="003D5B73" w:rsidP="00DF71E9">
      <w:pPr>
        <w:spacing w:line="217" w:lineRule="auto"/>
        <w:ind w:left="1040" w:right="880"/>
        <w:jc w:val="both"/>
        <w:rPr>
          <w:rFonts w:eastAsia="Calibri" w:cstheme="minorHAnsi"/>
          <w:color w:val="000000" w:themeColor="text1"/>
          <w:sz w:val="24"/>
          <w:szCs w:val="24"/>
        </w:rPr>
      </w:pPr>
      <w:r w:rsidRPr="00C33BC5">
        <w:rPr>
          <w:rFonts w:eastAsia="Calibri" w:cstheme="minorHAnsi"/>
          <w:color w:val="000000" w:themeColor="text1"/>
          <w:sz w:val="24"/>
          <w:szCs w:val="24"/>
        </w:rPr>
        <w:t xml:space="preserve">Dalších </w:t>
      </w:r>
      <w:r w:rsidR="004F2FBB" w:rsidRPr="00C33BC5">
        <w:rPr>
          <w:rFonts w:eastAsia="Calibri" w:cstheme="minorHAnsi"/>
          <w:color w:val="000000" w:themeColor="text1"/>
          <w:sz w:val="24"/>
          <w:szCs w:val="24"/>
        </w:rPr>
        <w:t>10 žáků plní povinnou školní docházku v zahran</w:t>
      </w:r>
      <w:r w:rsidR="00397250" w:rsidRPr="00C33BC5">
        <w:rPr>
          <w:rFonts w:eastAsia="Calibri" w:cstheme="minorHAnsi"/>
          <w:color w:val="000000" w:themeColor="text1"/>
          <w:sz w:val="24"/>
          <w:szCs w:val="24"/>
        </w:rPr>
        <w:t>ičí podle § 38 školského zákona</w:t>
      </w:r>
      <w:r w:rsidR="00B1285F" w:rsidRPr="00C33BC5">
        <w:rPr>
          <w:rFonts w:eastAsia="Calibri" w:cstheme="minorHAnsi"/>
          <w:color w:val="000000" w:themeColor="text1"/>
          <w:sz w:val="24"/>
          <w:szCs w:val="24"/>
        </w:rPr>
        <w:t xml:space="preserve"> (nejsou započítání v celkovém stavu)</w:t>
      </w:r>
      <w:r w:rsidR="00397250" w:rsidRPr="00C33BC5">
        <w:rPr>
          <w:rFonts w:eastAsia="Calibri" w:cstheme="minorHAnsi"/>
          <w:color w:val="000000" w:themeColor="text1"/>
          <w:sz w:val="24"/>
          <w:szCs w:val="24"/>
        </w:rPr>
        <w:t xml:space="preserve">, </w:t>
      </w:r>
    </w:p>
    <w:p w:rsidR="004F2FBB" w:rsidRPr="00C33BC5" w:rsidRDefault="003D5B73" w:rsidP="00DF71E9">
      <w:pPr>
        <w:spacing w:line="217" w:lineRule="auto"/>
        <w:ind w:left="1040" w:right="880"/>
        <w:jc w:val="both"/>
        <w:rPr>
          <w:rFonts w:eastAsia="Calibri" w:cstheme="minorHAnsi"/>
          <w:color w:val="000000" w:themeColor="text1"/>
          <w:sz w:val="24"/>
          <w:szCs w:val="24"/>
        </w:rPr>
      </w:pPr>
      <w:r w:rsidRPr="00C33BC5">
        <w:rPr>
          <w:rFonts w:eastAsia="Calibri" w:cstheme="minorHAnsi"/>
          <w:color w:val="000000" w:themeColor="text1"/>
          <w:sz w:val="24"/>
          <w:szCs w:val="24"/>
        </w:rPr>
        <w:t>Dalších 30</w:t>
      </w:r>
      <w:r w:rsidR="00397250" w:rsidRPr="00C33BC5">
        <w:rPr>
          <w:rFonts w:eastAsia="Calibri" w:cstheme="minorHAnsi"/>
          <w:color w:val="000000" w:themeColor="text1"/>
          <w:sz w:val="24"/>
          <w:szCs w:val="24"/>
        </w:rPr>
        <w:t xml:space="preserve"> žáků plní školní docházku individuálně podle § 41 školského zákona</w:t>
      </w:r>
      <w:r w:rsidR="00B1285F" w:rsidRPr="00C33BC5">
        <w:rPr>
          <w:rFonts w:eastAsia="Calibri" w:cstheme="minorHAnsi"/>
          <w:color w:val="000000" w:themeColor="text1"/>
          <w:sz w:val="24"/>
          <w:szCs w:val="24"/>
        </w:rPr>
        <w:t xml:space="preserve"> (rovněž nejsou započítání v celkovém stavu)</w:t>
      </w:r>
      <w:r w:rsidR="00397250" w:rsidRPr="00C33BC5">
        <w:rPr>
          <w:rFonts w:eastAsia="Calibri" w:cstheme="minorHAnsi"/>
          <w:color w:val="000000" w:themeColor="text1"/>
          <w:sz w:val="24"/>
          <w:szCs w:val="24"/>
        </w:rPr>
        <w:t>.</w:t>
      </w:r>
    </w:p>
    <w:p w:rsidR="005D7E11" w:rsidRPr="00C33BC5" w:rsidRDefault="005D7E11" w:rsidP="00DF71E9">
      <w:pPr>
        <w:spacing w:line="217" w:lineRule="auto"/>
        <w:ind w:left="1040" w:right="880"/>
        <w:jc w:val="both"/>
        <w:rPr>
          <w:rFonts w:cstheme="minorHAnsi"/>
          <w:color w:val="FF0000"/>
          <w:sz w:val="24"/>
          <w:szCs w:val="24"/>
        </w:rPr>
      </w:pPr>
    </w:p>
    <w:p w:rsidR="004F2FBB" w:rsidRPr="00C33BC5" w:rsidRDefault="004F2FBB" w:rsidP="00DF71E9">
      <w:pPr>
        <w:tabs>
          <w:tab w:val="left" w:pos="1040"/>
        </w:tabs>
        <w:spacing w:after="0" w:line="240" w:lineRule="auto"/>
        <w:ind w:left="1040"/>
        <w:jc w:val="both"/>
        <w:rPr>
          <w:rFonts w:eastAsia="Calibri" w:cstheme="minorHAnsi"/>
          <w:b/>
          <w:bCs/>
          <w:color w:val="000000" w:themeColor="text1"/>
          <w:sz w:val="24"/>
          <w:szCs w:val="24"/>
        </w:rPr>
      </w:pPr>
      <w:r w:rsidRPr="00C33BC5">
        <w:rPr>
          <w:rFonts w:eastAsia="Calibri" w:cstheme="minorHAnsi"/>
          <w:b/>
          <w:bCs/>
          <w:color w:val="000000" w:themeColor="text1"/>
          <w:sz w:val="24"/>
          <w:szCs w:val="24"/>
        </w:rPr>
        <w:t xml:space="preserve">Celkový počet žáků v 1. ročníku: </w:t>
      </w:r>
      <w:r w:rsidR="00EC5958" w:rsidRPr="00C33BC5">
        <w:rPr>
          <w:rFonts w:eastAsia="Calibri" w:cstheme="minorHAnsi"/>
          <w:b/>
          <w:bCs/>
          <w:color w:val="000000" w:themeColor="text1"/>
          <w:sz w:val="24"/>
          <w:szCs w:val="24"/>
        </w:rPr>
        <w:t>45</w:t>
      </w:r>
    </w:p>
    <w:p w:rsidR="004F2FBB" w:rsidRPr="00C33BC5" w:rsidRDefault="004F2FBB" w:rsidP="00DF71E9">
      <w:pPr>
        <w:ind w:firstLine="708"/>
        <w:jc w:val="both"/>
        <w:rPr>
          <w:rFonts w:cstheme="minorHAnsi"/>
          <w:color w:val="000000" w:themeColor="text1"/>
          <w:sz w:val="24"/>
          <w:szCs w:val="24"/>
        </w:rPr>
      </w:pPr>
      <w:r w:rsidRPr="00C33BC5">
        <w:rPr>
          <w:rFonts w:eastAsia="Calibri" w:cstheme="minorHAnsi"/>
          <w:b/>
          <w:bCs/>
          <w:color w:val="000000" w:themeColor="text1"/>
          <w:sz w:val="24"/>
          <w:szCs w:val="24"/>
        </w:rPr>
        <w:t>Školská rada</w:t>
      </w:r>
      <w:r w:rsidRPr="00C33BC5">
        <w:rPr>
          <w:rFonts w:eastAsia="Calibri" w:cstheme="minorHAnsi"/>
          <w:color w:val="000000" w:themeColor="text1"/>
          <w:sz w:val="24"/>
          <w:szCs w:val="24"/>
        </w:rPr>
        <w:t xml:space="preserve"> byla zřízena podle dřívějších předpisů nebo dle § 167 zákona</w:t>
      </w:r>
    </w:p>
    <w:p w:rsidR="004F2FBB" w:rsidRPr="00C33BC5" w:rsidRDefault="004F2FBB" w:rsidP="00DF71E9">
      <w:pPr>
        <w:numPr>
          <w:ilvl w:val="0"/>
          <w:numId w:val="3"/>
        </w:numPr>
        <w:tabs>
          <w:tab w:val="left" w:pos="1260"/>
        </w:tabs>
        <w:spacing w:after="0" w:line="240" w:lineRule="auto"/>
        <w:ind w:left="1260" w:hanging="216"/>
        <w:jc w:val="both"/>
        <w:rPr>
          <w:rFonts w:eastAsia="Calibri" w:cstheme="minorHAnsi"/>
          <w:color w:val="000000" w:themeColor="text1"/>
          <w:sz w:val="24"/>
          <w:szCs w:val="24"/>
        </w:rPr>
      </w:pPr>
      <w:r w:rsidRPr="00C33BC5">
        <w:rPr>
          <w:rFonts w:eastAsia="Calibri" w:cstheme="minorHAnsi"/>
          <w:color w:val="000000" w:themeColor="text1"/>
          <w:sz w:val="24"/>
          <w:szCs w:val="24"/>
        </w:rPr>
        <w:t xml:space="preserve">561/2004 Sb. </w:t>
      </w:r>
      <w:r w:rsidRPr="00C33BC5">
        <w:rPr>
          <w:rFonts w:eastAsia="Calibri" w:cstheme="minorHAnsi"/>
          <w:bCs/>
          <w:color w:val="000000" w:themeColor="text1"/>
          <w:sz w:val="24"/>
          <w:szCs w:val="24"/>
        </w:rPr>
        <w:t>(ANO/NE):</w:t>
      </w:r>
      <w:r w:rsidRPr="00C33BC5">
        <w:rPr>
          <w:rFonts w:eastAsia="Calibri" w:cstheme="minorHAnsi"/>
          <w:b/>
          <w:bCs/>
          <w:color w:val="000000" w:themeColor="text1"/>
          <w:sz w:val="24"/>
          <w:szCs w:val="24"/>
        </w:rPr>
        <w:t xml:space="preserve"> ANO</w:t>
      </w:r>
    </w:p>
    <w:p w:rsidR="00E573FB" w:rsidRPr="00C33BC5" w:rsidRDefault="00E573FB" w:rsidP="00DF71E9">
      <w:pPr>
        <w:ind w:left="708"/>
        <w:jc w:val="both"/>
        <w:rPr>
          <w:rFonts w:ascii="Calibri" w:hAnsi="Calibri" w:cs="Calibri"/>
          <w:b/>
          <w:bCs/>
          <w:color w:val="000000" w:themeColor="text1"/>
          <w:sz w:val="24"/>
          <w:szCs w:val="24"/>
        </w:rPr>
      </w:pPr>
    </w:p>
    <w:p w:rsidR="000510BD" w:rsidRPr="00C33BC5" w:rsidRDefault="000510BD" w:rsidP="00DF71E9">
      <w:pPr>
        <w:ind w:left="708"/>
        <w:jc w:val="both"/>
        <w:rPr>
          <w:rFonts w:ascii="Calibri" w:hAnsi="Calibri" w:cs="Calibri"/>
          <w:b/>
          <w:bCs/>
          <w:color w:val="000000" w:themeColor="text1"/>
          <w:sz w:val="24"/>
          <w:szCs w:val="24"/>
        </w:rPr>
      </w:pPr>
      <w:r w:rsidRPr="00C33BC5">
        <w:rPr>
          <w:rFonts w:ascii="Calibri" w:hAnsi="Calibri" w:cs="Calibri"/>
          <w:b/>
          <w:bCs/>
          <w:color w:val="000000" w:themeColor="text1"/>
          <w:sz w:val="24"/>
          <w:szCs w:val="24"/>
        </w:rPr>
        <w:t>Zařízení školního stravování</w:t>
      </w:r>
    </w:p>
    <w:p w:rsidR="000510BD" w:rsidRPr="00C33BC5" w:rsidRDefault="000510BD" w:rsidP="00DF71E9">
      <w:pPr>
        <w:spacing w:line="202" w:lineRule="exact"/>
        <w:jc w:val="both"/>
        <w:rPr>
          <w:color w:val="70AD47" w:themeColor="accent6"/>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780"/>
        <w:gridCol w:w="960"/>
        <w:gridCol w:w="1460"/>
        <w:gridCol w:w="2200"/>
        <w:gridCol w:w="1340"/>
      </w:tblGrid>
      <w:tr w:rsidR="00D80BA5" w:rsidRPr="00C33BC5" w:rsidTr="00172829">
        <w:trPr>
          <w:trHeight w:val="300"/>
        </w:trPr>
        <w:tc>
          <w:tcPr>
            <w:tcW w:w="3780" w:type="dxa"/>
            <w:tcBorders>
              <w:bottom w:val="single" w:sz="8" w:space="0" w:color="auto"/>
            </w:tcBorders>
            <w:vAlign w:val="bottom"/>
          </w:tcPr>
          <w:p w:rsidR="000510BD" w:rsidRPr="00C33BC5" w:rsidRDefault="000510BD" w:rsidP="00DF71E9">
            <w:pPr>
              <w:jc w:val="both"/>
              <w:rPr>
                <w:sz w:val="24"/>
                <w:szCs w:val="24"/>
              </w:rPr>
            </w:pPr>
          </w:p>
        </w:tc>
        <w:tc>
          <w:tcPr>
            <w:tcW w:w="960" w:type="dxa"/>
            <w:tcBorders>
              <w:bottom w:val="single" w:sz="8" w:space="0" w:color="auto"/>
              <w:right w:val="single" w:sz="8" w:space="0" w:color="auto"/>
            </w:tcBorders>
            <w:vAlign w:val="bottom"/>
          </w:tcPr>
          <w:p w:rsidR="000510BD" w:rsidRPr="00C33BC5" w:rsidRDefault="000510BD" w:rsidP="00DF71E9">
            <w:pPr>
              <w:jc w:val="both"/>
              <w:rPr>
                <w:sz w:val="24"/>
                <w:szCs w:val="24"/>
              </w:rPr>
            </w:pPr>
          </w:p>
        </w:tc>
        <w:tc>
          <w:tcPr>
            <w:tcW w:w="1460" w:type="dxa"/>
            <w:tcBorders>
              <w:top w:val="single" w:sz="8" w:space="0" w:color="auto"/>
              <w:bottom w:val="single" w:sz="8" w:space="0" w:color="auto"/>
            </w:tcBorders>
            <w:vAlign w:val="bottom"/>
          </w:tcPr>
          <w:p w:rsidR="000510BD" w:rsidRPr="00C33BC5" w:rsidRDefault="000510BD" w:rsidP="00DF71E9">
            <w:pPr>
              <w:jc w:val="both"/>
              <w:rPr>
                <w:sz w:val="24"/>
                <w:szCs w:val="24"/>
              </w:rPr>
            </w:pPr>
          </w:p>
        </w:tc>
        <w:tc>
          <w:tcPr>
            <w:tcW w:w="2200" w:type="dxa"/>
            <w:tcBorders>
              <w:top w:val="single" w:sz="8" w:space="0" w:color="auto"/>
              <w:bottom w:val="single" w:sz="8" w:space="0" w:color="auto"/>
            </w:tcBorders>
            <w:vAlign w:val="bottom"/>
          </w:tcPr>
          <w:p w:rsidR="000510BD" w:rsidRPr="00C33BC5" w:rsidRDefault="000510BD" w:rsidP="00DF71E9">
            <w:pPr>
              <w:ind w:left="260"/>
              <w:jc w:val="both"/>
              <w:rPr>
                <w:sz w:val="24"/>
                <w:szCs w:val="24"/>
              </w:rPr>
            </w:pPr>
            <w:r w:rsidRPr="00C33BC5">
              <w:rPr>
                <w:rFonts w:ascii="Calibri" w:eastAsia="Calibri" w:hAnsi="Calibri" w:cs="Calibri"/>
                <w:sz w:val="24"/>
                <w:szCs w:val="24"/>
              </w:rPr>
              <w:t>Počet strávníků</w:t>
            </w:r>
          </w:p>
        </w:tc>
        <w:tc>
          <w:tcPr>
            <w:tcW w:w="1340" w:type="dxa"/>
            <w:tcBorders>
              <w:top w:val="single" w:sz="8" w:space="0" w:color="auto"/>
              <w:bottom w:val="single" w:sz="8" w:space="0" w:color="auto"/>
              <w:right w:val="single" w:sz="8" w:space="0" w:color="auto"/>
            </w:tcBorders>
            <w:vAlign w:val="bottom"/>
          </w:tcPr>
          <w:p w:rsidR="000510BD" w:rsidRPr="00C33BC5" w:rsidRDefault="000510BD" w:rsidP="00DF71E9">
            <w:pPr>
              <w:jc w:val="both"/>
              <w:rPr>
                <w:sz w:val="24"/>
                <w:szCs w:val="24"/>
              </w:rPr>
            </w:pPr>
          </w:p>
        </w:tc>
      </w:tr>
      <w:tr w:rsidR="00D80BA5" w:rsidRPr="00C33BC5" w:rsidTr="00172829">
        <w:trPr>
          <w:trHeight w:val="285"/>
        </w:trPr>
        <w:tc>
          <w:tcPr>
            <w:tcW w:w="3780" w:type="dxa"/>
            <w:tcBorders>
              <w:left w:val="single" w:sz="8" w:space="0" w:color="auto"/>
              <w:bottom w:val="single" w:sz="8" w:space="0" w:color="auto"/>
              <w:right w:val="single" w:sz="8" w:space="0" w:color="auto"/>
            </w:tcBorders>
            <w:vAlign w:val="bottom"/>
          </w:tcPr>
          <w:p w:rsidR="000510BD" w:rsidRPr="00C33BC5" w:rsidRDefault="000510BD" w:rsidP="00DF71E9">
            <w:pPr>
              <w:spacing w:line="282" w:lineRule="exact"/>
              <w:jc w:val="both"/>
              <w:rPr>
                <w:sz w:val="24"/>
                <w:szCs w:val="24"/>
              </w:rPr>
            </w:pPr>
            <w:r w:rsidRPr="00C33BC5">
              <w:rPr>
                <w:rFonts w:ascii="Calibri" w:eastAsia="Calibri" w:hAnsi="Calibri" w:cs="Calibri"/>
                <w:w w:val="99"/>
                <w:sz w:val="24"/>
                <w:szCs w:val="24"/>
              </w:rPr>
              <w:t>Typ jídelny – dle výkazu Z17-01</w:t>
            </w:r>
          </w:p>
        </w:tc>
        <w:tc>
          <w:tcPr>
            <w:tcW w:w="960" w:type="dxa"/>
            <w:tcBorders>
              <w:bottom w:val="single" w:sz="8" w:space="0" w:color="auto"/>
              <w:right w:val="single" w:sz="8" w:space="0" w:color="auto"/>
            </w:tcBorders>
            <w:vAlign w:val="bottom"/>
          </w:tcPr>
          <w:p w:rsidR="000510BD" w:rsidRPr="00C33BC5" w:rsidRDefault="000510BD" w:rsidP="00DF71E9">
            <w:pPr>
              <w:spacing w:line="282" w:lineRule="exact"/>
              <w:ind w:left="200"/>
              <w:jc w:val="both"/>
              <w:rPr>
                <w:sz w:val="24"/>
                <w:szCs w:val="24"/>
              </w:rPr>
            </w:pPr>
            <w:r w:rsidRPr="00C33BC5">
              <w:rPr>
                <w:rFonts w:ascii="Calibri" w:eastAsia="Calibri" w:hAnsi="Calibri" w:cs="Calibri"/>
                <w:sz w:val="24"/>
                <w:szCs w:val="24"/>
              </w:rPr>
              <w:t>Počet</w:t>
            </w:r>
          </w:p>
        </w:tc>
        <w:tc>
          <w:tcPr>
            <w:tcW w:w="1460" w:type="dxa"/>
            <w:tcBorders>
              <w:bottom w:val="single" w:sz="8" w:space="0" w:color="auto"/>
              <w:right w:val="single" w:sz="8" w:space="0" w:color="auto"/>
            </w:tcBorders>
            <w:vAlign w:val="bottom"/>
          </w:tcPr>
          <w:p w:rsidR="000510BD" w:rsidRPr="00C33BC5" w:rsidRDefault="000510BD" w:rsidP="00DF71E9">
            <w:pPr>
              <w:spacing w:line="282" w:lineRule="exact"/>
              <w:ind w:left="220"/>
              <w:jc w:val="both"/>
              <w:rPr>
                <w:sz w:val="24"/>
                <w:szCs w:val="24"/>
              </w:rPr>
            </w:pPr>
            <w:r w:rsidRPr="00C33BC5">
              <w:rPr>
                <w:rFonts w:ascii="Calibri" w:eastAsia="Calibri" w:hAnsi="Calibri" w:cs="Calibri"/>
                <w:sz w:val="24"/>
                <w:szCs w:val="24"/>
              </w:rPr>
              <w:t>Děti a žáci</w:t>
            </w:r>
          </w:p>
        </w:tc>
        <w:tc>
          <w:tcPr>
            <w:tcW w:w="2200" w:type="dxa"/>
            <w:tcBorders>
              <w:bottom w:val="single" w:sz="8" w:space="0" w:color="auto"/>
              <w:right w:val="single" w:sz="8" w:space="0" w:color="auto"/>
            </w:tcBorders>
            <w:vAlign w:val="bottom"/>
          </w:tcPr>
          <w:p w:rsidR="000510BD" w:rsidRPr="00C33BC5" w:rsidRDefault="000510BD" w:rsidP="00DF71E9">
            <w:pPr>
              <w:spacing w:line="282" w:lineRule="exact"/>
              <w:ind w:left="180"/>
              <w:jc w:val="both"/>
              <w:rPr>
                <w:sz w:val="24"/>
                <w:szCs w:val="24"/>
              </w:rPr>
            </w:pPr>
            <w:r w:rsidRPr="00C33BC5">
              <w:rPr>
                <w:rFonts w:ascii="Calibri" w:eastAsia="Calibri" w:hAnsi="Calibri" w:cs="Calibri"/>
                <w:sz w:val="24"/>
                <w:szCs w:val="24"/>
              </w:rPr>
              <w:t>Zaměstnanci školy</w:t>
            </w:r>
          </w:p>
        </w:tc>
        <w:tc>
          <w:tcPr>
            <w:tcW w:w="1340" w:type="dxa"/>
            <w:tcBorders>
              <w:bottom w:val="single" w:sz="8" w:space="0" w:color="auto"/>
              <w:right w:val="single" w:sz="8" w:space="0" w:color="auto"/>
            </w:tcBorders>
            <w:vAlign w:val="bottom"/>
          </w:tcPr>
          <w:p w:rsidR="000510BD" w:rsidRPr="00C33BC5" w:rsidRDefault="000510BD" w:rsidP="00DF71E9">
            <w:pPr>
              <w:spacing w:line="282" w:lineRule="exact"/>
              <w:ind w:left="220"/>
              <w:jc w:val="both"/>
              <w:rPr>
                <w:sz w:val="24"/>
                <w:szCs w:val="24"/>
              </w:rPr>
            </w:pPr>
            <w:r w:rsidRPr="00C33BC5">
              <w:rPr>
                <w:rFonts w:ascii="Calibri" w:eastAsia="Calibri" w:hAnsi="Calibri" w:cs="Calibri"/>
                <w:sz w:val="24"/>
                <w:szCs w:val="24"/>
              </w:rPr>
              <w:t>Ostatní*</w:t>
            </w:r>
          </w:p>
        </w:tc>
      </w:tr>
      <w:tr w:rsidR="00D80BA5" w:rsidRPr="00C33BC5" w:rsidTr="00172829">
        <w:trPr>
          <w:trHeight w:val="282"/>
        </w:trPr>
        <w:tc>
          <w:tcPr>
            <w:tcW w:w="3780" w:type="dxa"/>
            <w:tcBorders>
              <w:left w:val="single" w:sz="8" w:space="0" w:color="auto"/>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w w:val="99"/>
                <w:sz w:val="24"/>
                <w:szCs w:val="24"/>
              </w:rPr>
              <w:t>921 ŠJ – úplná</w:t>
            </w:r>
          </w:p>
        </w:tc>
        <w:tc>
          <w:tcPr>
            <w:tcW w:w="960" w:type="dxa"/>
            <w:tcBorders>
              <w:bottom w:val="single" w:sz="8" w:space="0" w:color="auto"/>
              <w:right w:val="single" w:sz="8" w:space="0" w:color="auto"/>
            </w:tcBorders>
            <w:vAlign w:val="bottom"/>
          </w:tcPr>
          <w:p w:rsidR="000510BD" w:rsidRPr="00C33BC5" w:rsidRDefault="00D80BA5" w:rsidP="00DF71E9">
            <w:pPr>
              <w:spacing w:line="280" w:lineRule="exact"/>
              <w:jc w:val="both"/>
              <w:rPr>
                <w:sz w:val="24"/>
                <w:szCs w:val="24"/>
              </w:rPr>
            </w:pPr>
            <w:r w:rsidRPr="00C33BC5">
              <w:rPr>
                <w:rFonts w:ascii="Calibri" w:eastAsia="Calibri" w:hAnsi="Calibri" w:cs="Calibri"/>
                <w:sz w:val="24"/>
                <w:szCs w:val="24"/>
              </w:rPr>
              <w:t>297</w:t>
            </w:r>
          </w:p>
        </w:tc>
        <w:tc>
          <w:tcPr>
            <w:tcW w:w="1460" w:type="dxa"/>
            <w:tcBorders>
              <w:bottom w:val="single" w:sz="8" w:space="0" w:color="auto"/>
              <w:right w:val="single" w:sz="8" w:space="0" w:color="auto"/>
            </w:tcBorders>
            <w:vAlign w:val="bottom"/>
          </w:tcPr>
          <w:p w:rsidR="000510BD" w:rsidRPr="00C33BC5" w:rsidRDefault="00D80BA5" w:rsidP="00DF71E9">
            <w:pPr>
              <w:spacing w:line="280" w:lineRule="exact"/>
              <w:jc w:val="both"/>
              <w:rPr>
                <w:sz w:val="24"/>
                <w:szCs w:val="24"/>
              </w:rPr>
            </w:pPr>
            <w:r w:rsidRPr="00C33BC5">
              <w:rPr>
                <w:rFonts w:ascii="Calibri" w:eastAsia="Calibri" w:hAnsi="Calibri" w:cs="Calibri"/>
                <w:w w:val="98"/>
                <w:sz w:val="24"/>
                <w:szCs w:val="24"/>
              </w:rPr>
              <w:t>227</w:t>
            </w:r>
          </w:p>
        </w:tc>
        <w:tc>
          <w:tcPr>
            <w:tcW w:w="2200" w:type="dxa"/>
            <w:tcBorders>
              <w:bottom w:val="single" w:sz="8" w:space="0" w:color="auto"/>
              <w:right w:val="single" w:sz="8" w:space="0" w:color="auto"/>
            </w:tcBorders>
            <w:vAlign w:val="bottom"/>
          </w:tcPr>
          <w:p w:rsidR="000510BD" w:rsidRPr="00C33BC5" w:rsidRDefault="00D80BA5" w:rsidP="00DF71E9">
            <w:pPr>
              <w:spacing w:line="280" w:lineRule="exact"/>
              <w:jc w:val="both"/>
              <w:rPr>
                <w:sz w:val="24"/>
                <w:szCs w:val="24"/>
              </w:rPr>
            </w:pPr>
            <w:r w:rsidRPr="00C33BC5">
              <w:rPr>
                <w:rFonts w:ascii="Calibri" w:eastAsia="Calibri" w:hAnsi="Calibri" w:cs="Calibri"/>
                <w:w w:val="98"/>
                <w:sz w:val="24"/>
                <w:szCs w:val="24"/>
              </w:rPr>
              <w:t>42</w:t>
            </w:r>
          </w:p>
        </w:tc>
        <w:tc>
          <w:tcPr>
            <w:tcW w:w="1340" w:type="dxa"/>
            <w:tcBorders>
              <w:bottom w:val="single" w:sz="8" w:space="0" w:color="auto"/>
              <w:right w:val="single" w:sz="8" w:space="0" w:color="auto"/>
            </w:tcBorders>
            <w:vAlign w:val="bottom"/>
          </w:tcPr>
          <w:p w:rsidR="000510BD" w:rsidRPr="00C33BC5" w:rsidRDefault="00D80BA5" w:rsidP="00DF71E9">
            <w:pPr>
              <w:spacing w:line="280" w:lineRule="exact"/>
              <w:jc w:val="both"/>
              <w:rPr>
                <w:sz w:val="24"/>
                <w:szCs w:val="24"/>
              </w:rPr>
            </w:pPr>
            <w:r w:rsidRPr="00C33BC5">
              <w:rPr>
                <w:rFonts w:ascii="Calibri" w:eastAsia="Calibri" w:hAnsi="Calibri" w:cs="Calibri"/>
                <w:w w:val="98"/>
                <w:sz w:val="24"/>
                <w:szCs w:val="24"/>
              </w:rPr>
              <w:t>28</w:t>
            </w:r>
          </w:p>
        </w:tc>
      </w:tr>
      <w:tr w:rsidR="00D80BA5" w:rsidRPr="00C33BC5" w:rsidTr="00172829">
        <w:trPr>
          <w:trHeight w:val="282"/>
        </w:trPr>
        <w:tc>
          <w:tcPr>
            <w:tcW w:w="3780" w:type="dxa"/>
            <w:tcBorders>
              <w:left w:val="single" w:sz="8" w:space="0" w:color="auto"/>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922 ŠJ – vývařovna</w:t>
            </w:r>
          </w:p>
        </w:tc>
        <w:tc>
          <w:tcPr>
            <w:tcW w:w="960" w:type="dxa"/>
            <w:tcBorders>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w:t>
            </w:r>
          </w:p>
        </w:tc>
        <w:tc>
          <w:tcPr>
            <w:tcW w:w="1460" w:type="dxa"/>
            <w:tcBorders>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w:t>
            </w:r>
          </w:p>
        </w:tc>
        <w:tc>
          <w:tcPr>
            <w:tcW w:w="2200" w:type="dxa"/>
            <w:tcBorders>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w:t>
            </w:r>
          </w:p>
        </w:tc>
        <w:tc>
          <w:tcPr>
            <w:tcW w:w="1340" w:type="dxa"/>
            <w:tcBorders>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w:t>
            </w:r>
          </w:p>
        </w:tc>
      </w:tr>
      <w:tr w:rsidR="00D80BA5" w:rsidRPr="00C33BC5" w:rsidTr="00172829">
        <w:trPr>
          <w:trHeight w:val="282"/>
        </w:trPr>
        <w:tc>
          <w:tcPr>
            <w:tcW w:w="3780" w:type="dxa"/>
            <w:tcBorders>
              <w:left w:val="single" w:sz="8" w:space="0" w:color="auto"/>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w w:val="99"/>
                <w:sz w:val="24"/>
                <w:szCs w:val="24"/>
              </w:rPr>
              <w:t>923 ŠJ – výdejna (MŠ)</w:t>
            </w:r>
          </w:p>
        </w:tc>
        <w:tc>
          <w:tcPr>
            <w:tcW w:w="960" w:type="dxa"/>
            <w:tcBorders>
              <w:bottom w:val="single" w:sz="8" w:space="0" w:color="auto"/>
              <w:right w:val="single" w:sz="8" w:space="0" w:color="auto"/>
            </w:tcBorders>
            <w:vAlign w:val="bottom"/>
          </w:tcPr>
          <w:p w:rsidR="000510BD" w:rsidRPr="00C33BC5" w:rsidRDefault="00D80BA5" w:rsidP="00DF71E9">
            <w:pPr>
              <w:spacing w:line="280" w:lineRule="exact"/>
              <w:jc w:val="both"/>
              <w:rPr>
                <w:sz w:val="24"/>
                <w:szCs w:val="24"/>
              </w:rPr>
            </w:pPr>
            <w:r w:rsidRPr="00C33BC5">
              <w:rPr>
                <w:rFonts w:ascii="Calibri" w:eastAsia="Calibri" w:hAnsi="Calibri" w:cs="Calibri"/>
                <w:sz w:val="24"/>
                <w:szCs w:val="24"/>
              </w:rPr>
              <w:t>101</w:t>
            </w:r>
          </w:p>
        </w:tc>
        <w:tc>
          <w:tcPr>
            <w:tcW w:w="1460" w:type="dxa"/>
            <w:tcBorders>
              <w:bottom w:val="single" w:sz="8" w:space="0" w:color="auto"/>
              <w:right w:val="single" w:sz="8" w:space="0" w:color="auto"/>
            </w:tcBorders>
            <w:vAlign w:val="bottom"/>
          </w:tcPr>
          <w:p w:rsidR="000510BD" w:rsidRPr="00C33BC5" w:rsidRDefault="00D80BA5" w:rsidP="00DF71E9">
            <w:pPr>
              <w:spacing w:line="280" w:lineRule="exact"/>
              <w:jc w:val="both"/>
              <w:rPr>
                <w:sz w:val="24"/>
                <w:szCs w:val="24"/>
              </w:rPr>
            </w:pPr>
            <w:r w:rsidRPr="00C33BC5">
              <w:rPr>
                <w:rFonts w:ascii="Calibri" w:eastAsia="Calibri" w:hAnsi="Calibri" w:cs="Calibri"/>
                <w:w w:val="98"/>
                <w:sz w:val="24"/>
                <w:szCs w:val="24"/>
              </w:rPr>
              <w:t>101</w:t>
            </w:r>
          </w:p>
        </w:tc>
        <w:tc>
          <w:tcPr>
            <w:tcW w:w="2200" w:type="dxa"/>
            <w:tcBorders>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w:t>
            </w:r>
          </w:p>
        </w:tc>
        <w:tc>
          <w:tcPr>
            <w:tcW w:w="1340" w:type="dxa"/>
            <w:tcBorders>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w w:val="98"/>
                <w:sz w:val="24"/>
                <w:szCs w:val="24"/>
              </w:rPr>
              <w:t>0</w:t>
            </w:r>
          </w:p>
        </w:tc>
      </w:tr>
      <w:tr w:rsidR="000510BD" w:rsidRPr="00C33BC5" w:rsidTr="00172829">
        <w:trPr>
          <w:trHeight w:val="284"/>
        </w:trPr>
        <w:tc>
          <w:tcPr>
            <w:tcW w:w="3780" w:type="dxa"/>
            <w:tcBorders>
              <w:left w:val="single" w:sz="8" w:space="0" w:color="auto"/>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Náhradní stravování</w:t>
            </w:r>
          </w:p>
        </w:tc>
        <w:tc>
          <w:tcPr>
            <w:tcW w:w="960" w:type="dxa"/>
            <w:tcBorders>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w:t>
            </w:r>
          </w:p>
        </w:tc>
        <w:tc>
          <w:tcPr>
            <w:tcW w:w="1460" w:type="dxa"/>
            <w:tcBorders>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w:t>
            </w:r>
          </w:p>
        </w:tc>
        <w:tc>
          <w:tcPr>
            <w:tcW w:w="2200" w:type="dxa"/>
            <w:tcBorders>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w:t>
            </w:r>
          </w:p>
        </w:tc>
        <w:tc>
          <w:tcPr>
            <w:tcW w:w="1340" w:type="dxa"/>
            <w:tcBorders>
              <w:bottom w:val="single" w:sz="8" w:space="0" w:color="auto"/>
              <w:right w:val="single" w:sz="8" w:space="0" w:color="auto"/>
            </w:tcBorders>
            <w:vAlign w:val="bottom"/>
          </w:tcPr>
          <w:p w:rsidR="000510BD" w:rsidRPr="00C33BC5" w:rsidRDefault="000510BD" w:rsidP="00DF71E9">
            <w:pPr>
              <w:spacing w:line="280" w:lineRule="exact"/>
              <w:jc w:val="both"/>
              <w:rPr>
                <w:sz w:val="24"/>
                <w:szCs w:val="24"/>
              </w:rPr>
            </w:pPr>
            <w:r w:rsidRPr="00C33BC5">
              <w:rPr>
                <w:rFonts w:ascii="Calibri" w:eastAsia="Calibri" w:hAnsi="Calibri" w:cs="Calibri"/>
                <w:sz w:val="24"/>
                <w:szCs w:val="24"/>
              </w:rPr>
              <w:t>-</w:t>
            </w:r>
          </w:p>
        </w:tc>
      </w:tr>
    </w:tbl>
    <w:p w:rsidR="000510BD" w:rsidRPr="00C33BC5" w:rsidRDefault="000510BD" w:rsidP="00DF71E9">
      <w:pPr>
        <w:spacing w:line="200" w:lineRule="exact"/>
        <w:jc w:val="both"/>
        <w:rPr>
          <w:sz w:val="24"/>
          <w:szCs w:val="24"/>
        </w:rPr>
      </w:pPr>
    </w:p>
    <w:p w:rsidR="000510BD" w:rsidRPr="00C33BC5" w:rsidRDefault="000510BD" w:rsidP="00DF71E9">
      <w:pPr>
        <w:spacing w:line="304" w:lineRule="exact"/>
        <w:jc w:val="both"/>
        <w:rPr>
          <w:sz w:val="24"/>
          <w:szCs w:val="24"/>
        </w:rPr>
      </w:pPr>
    </w:p>
    <w:p w:rsidR="000510BD" w:rsidRPr="00C33BC5" w:rsidRDefault="000510BD" w:rsidP="00DF71E9">
      <w:pPr>
        <w:ind w:left="1020"/>
        <w:jc w:val="both"/>
        <w:rPr>
          <w:sz w:val="24"/>
          <w:szCs w:val="24"/>
        </w:rPr>
      </w:pPr>
      <w:r w:rsidRPr="00C33BC5">
        <w:rPr>
          <w:rFonts w:ascii="Calibri" w:eastAsia="Calibri" w:hAnsi="Calibri" w:cs="Calibri"/>
          <w:sz w:val="24"/>
          <w:szCs w:val="24"/>
        </w:rPr>
        <w:t>*Ostatní – důchodci, zaměstnanci jiných škol, zaměstnanci jiných zaměstnavatelů</w:t>
      </w:r>
    </w:p>
    <w:p w:rsidR="000510BD" w:rsidRPr="00C33BC5" w:rsidRDefault="000510BD" w:rsidP="00DF71E9">
      <w:pPr>
        <w:spacing w:line="236" w:lineRule="auto"/>
        <w:ind w:left="1020" w:right="300"/>
        <w:jc w:val="both"/>
        <w:rPr>
          <w:sz w:val="24"/>
          <w:szCs w:val="24"/>
        </w:rPr>
      </w:pPr>
      <w:r w:rsidRPr="00C33BC5">
        <w:rPr>
          <w:rFonts w:ascii="Calibri" w:eastAsia="Calibri" w:hAnsi="Calibri" w:cs="Calibri"/>
          <w:sz w:val="24"/>
          <w:szCs w:val="24"/>
        </w:rPr>
        <w:t xml:space="preserve">Celkem naše ŠJ zabezpečovala stravování pro </w:t>
      </w:r>
      <w:r w:rsidR="00D80BA5" w:rsidRPr="00C33BC5">
        <w:rPr>
          <w:rFonts w:ascii="Calibri" w:eastAsia="Calibri" w:hAnsi="Calibri" w:cs="Calibri"/>
          <w:sz w:val="24"/>
          <w:szCs w:val="24"/>
        </w:rPr>
        <w:t>398</w:t>
      </w:r>
      <w:r w:rsidRPr="00C33BC5">
        <w:rPr>
          <w:rFonts w:ascii="Calibri" w:eastAsia="Calibri" w:hAnsi="Calibri" w:cs="Calibri"/>
          <w:sz w:val="24"/>
          <w:szCs w:val="24"/>
        </w:rPr>
        <w:t xml:space="preserve"> osob (ZŠ + MŠ + CS). Kapacita ŠJ je 500 obědů, u stolu nabízí ŠJ 96 míst.</w:t>
      </w:r>
    </w:p>
    <w:p w:rsidR="000510BD" w:rsidRPr="00C33BC5" w:rsidRDefault="000510BD" w:rsidP="00DF71E9">
      <w:pPr>
        <w:spacing w:line="253" w:lineRule="auto"/>
        <w:ind w:left="1020" w:right="300"/>
        <w:jc w:val="both"/>
        <w:rPr>
          <w:sz w:val="24"/>
          <w:szCs w:val="24"/>
        </w:rPr>
      </w:pPr>
      <w:r w:rsidRPr="00C33BC5">
        <w:rPr>
          <w:rFonts w:ascii="Calibri" w:eastAsia="Calibri" w:hAnsi="Calibri" w:cs="Calibri"/>
          <w:sz w:val="24"/>
          <w:szCs w:val="24"/>
        </w:rPr>
        <w:t>Naše škola se zapojila do Operačního programu potravinové a materiální pomoci s názvem Potravinová pomoc dětem ve vážné sociální nouzi. Bezplatně byly poskytovány obědy 1 žákovi z 2. stupně ZŠ.</w:t>
      </w:r>
    </w:p>
    <w:p w:rsidR="004F2FBB" w:rsidRPr="00C33BC5" w:rsidRDefault="004F2FBB" w:rsidP="00DF71E9">
      <w:pPr>
        <w:spacing w:line="200" w:lineRule="exact"/>
        <w:jc w:val="both"/>
        <w:rPr>
          <w:rFonts w:cstheme="minorHAnsi"/>
          <w:color w:val="FF0000"/>
          <w:sz w:val="24"/>
          <w:szCs w:val="24"/>
        </w:rPr>
      </w:pPr>
    </w:p>
    <w:p w:rsidR="004F2FBB" w:rsidRPr="00C33BC5" w:rsidRDefault="002D57B4" w:rsidP="00DF71E9">
      <w:pPr>
        <w:pStyle w:val="Nadpis1"/>
        <w:jc w:val="both"/>
        <w:rPr>
          <w:rFonts w:eastAsia="Calibri"/>
          <w:sz w:val="24"/>
          <w:szCs w:val="24"/>
        </w:rPr>
      </w:pPr>
      <w:bookmarkStart w:id="2" w:name="page4"/>
      <w:bookmarkStart w:id="3" w:name="_Toc112855825"/>
      <w:bookmarkEnd w:id="2"/>
      <w:r w:rsidRPr="00C33BC5">
        <w:rPr>
          <w:rFonts w:eastAsia="Calibri"/>
          <w:sz w:val="24"/>
          <w:szCs w:val="24"/>
        </w:rPr>
        <w:t>b) Přehled oborů vzdělávání, které škola vyučuje v souladu se zápisem ve školském rejstříku</w:t>
      </w:r>
      <w:bookmarkEnd w:id="3"/>
    </w:p>
    <w:p w:rsidR="004F2FBB" w:rsidRPr="00C33BC5" w:rsidRDefault="004F2FBB" w:rsidP="00DF71E9">
      <w:pPr>
        <w:spacing w:line="348" w:lineRule="exact"/>
        <w:jc w:val="both"/>
        <w:rPr>
          <w:rFonts w:cstheme="minorHAnsi"/>
          <w:color w:val="000000" w:themeColor="text1"/>
          <w:sz w:val="24"/>
          <w:szCs w:val="24"/>
        </w:rPr>
      </w:pPr>
    </w:p>
    <w:p w:rsidR="002D57B4" w:rsidRPr="00C33BC5" w:rsidRDefault="002D57B4" w:rsidP="00DF71E9">
      <w:pPr>
        <w:spacing w:line="348" w:lineRule="exact"/>
        <w:jc w:val="both"/>
        <w:rPr>
          <w:rFonts w:cstheme="minorHAnsi"/>
          <w:color w:val="000000" w:themeColor="text1"/>
          <w:sz w:val="24"/>
          <w:szCs w:val="24"/>
        </w:rPr>
      </w:pPr>
      <w:r w:rsidRPr="00C33BC5">
        <w:rPr>
          <w:rFonts w:cstheme="minorHAnsi"/>
          <w:color w:val="000000" w:themeColor="text1"/>
          <w:sz w:val="24"/>
          <w:szCs w:val="24"/>
        </w:rPr>
        <w:t>popis oboru: Základní škola</w:t>
      </w:r>
    </w:p>
    <w:p w:rsidR="002D57B4" w:rsidRPr="00C33BC5" w:rsidRDefault="002D57B4" w:rsidP="00DF71E9">
      <w:pPr>
        <w:spacing w:line="348" w:lineRule="exact"/>
        <w:jc w:val="both"/>
        <w:rPr>
          <w:rFonts w:cstheme="minorHAnsi"/>
          <w:color w:val="000000" w:themeColor="text1"/>
          <w:sz w:val="24"/>
          <w:szCs w:val="24"/>
        </w:rPr>
      </w:pPr>
      <w:r w:rsidRPr="00C33BC5">
        <w:rPr>
          <w:rFonts w:cstheme="minorHAnsi"/>
          <w:color w:val="000000" w:themeColor="text1"/>
          <w:sz w:val="24"/>
          <w:szCs w:val="24"/>
        </w:rPr>
        <w:t>kód oboru: 79-01-C/01</w:t>
      </w:r>
    </w:p>
    <w:p w:rsidR="002D57B4" w:rsidRPr="00C33BC5" w:rsidRDefault="002D57B4" w:rsidP="00DF71E9">
      <w:pPr>
        <w:spacing w:line="348" w:lineRule="exact"/>
        <w:jc w:val="both"/>
        <w:rPr>
          <w:rFonts w:cstheme="minorHAnsi"/>
          <w:color w:val="000000" w:themeColor="text1"/>
          <w:sz w:val="24"/>
          <w:szCs w:val="24"/>
        </w:rPr>
      </w:pPr>
      <w:r w:rsidRPr="00C33BC5">
        <w:rPr>
          <w:rFonts w:cstheme="minorHAnsi"/>
          <w:color w:val="000000" w:themeColor="text1"/>
          <w:sz w:val="24"/>
          <w:szCs w:val="24"/>
        </w:rPr>
        <w:t>forma vzdělávání: denní</w:t>
      </w:r>
    </w:p>
    <w:p w:rsidR="008959D6" w:rsidRPr="00C33BC5" w:rsidRDefault="002D57B4" w:rsidP="00DF71E9">
      <w:pPr>
        <w:spacing w:line="348" w:lineRule="exact"/>
        <w:jc w:val="both"/>
        <w:rPr>
          <w:rFonts w:cstheme="minorHAnsi"/>
          <w:color w:val="000000" w:themeColor="text1"/>
          <w:sz w:val="24"/>
          <w:szCs w:val="24"/>
        </w:rPr>
      </w:pPr>
      <w:r w:rsidRPr="00C33BC5">
        <w:rPr>
          <w:rFonts w:cstheme="minorHAnsi"/>
          <w:color w:val="000000" w:themeColor="text1"/>
          <w:sz w:val="24"/>
          <w:szCs w:val="24"/>
        </w:rPr>
        <w:t>kapacita oboru: 500</w:t>
      </w:r>
    </w:p>
    <w:p w:rsidR="002D57B4" w:rsidRPr="00C33BC5" w:rsidRDefault="008959D6" w:rsidP="00DF71E9">
      <w:pPr>
        <w:spacing w:line="348" w:lineRule="exact"/>
        <w:jc w:val="both"/>
        <w:rPr>
          <w:rFonts w:cstheme="minorHAnsi"/>
          <w:color w:val="000000" w:themeColor="text1"/>
          <w:sz w:val="24"/>
          <w:szCs w:val="24"/>
        </w:rPr>
      </w:pPr>
      <w:r w:rsidRPr="00C33BC5">
        <w:rPr>
          <w:rFonts w:cstheme="minorHAnsi"/>
          <w:color w:val="000000" w:themeColor="text1"/>
          <w:sz w:val="24"/>
          <w:szCs w:val="24"/>
        </w:rPr>
        <w:t xml:space="preserve">Vzdělávací program pro základní vzdělávání: </w:t>
      </w:r>
      <w:r w:rsidR="002D57B4" w:rsidRPr="00C33BC5">
        <w:rPr>
          <w:rFonts w:cstheme="minorHAnsi"/>
          <w:color w:val="000000" w:themeColor="text1"/>
          <w:sz w:val="24"/>
          <w:szCs w:val="24"/>
        </w:rPr>
        <w:t xml:space="preserve"> </w:t>
      </w:r>
      <w:r w:rsidRPr="00C33BC5">
        <w:rPr>
          <w:rFonts w:cstheme="minorHAnsi"/>
          <w:color w:val="000000" w:themeColor="text1"/>
          <w:sz w:val="24"/>
          <w:szCs w:val="24"/>
        </w:rPr>
        <w:t>Škola pro každého, škola pro všechny, číslo jednací 299/2019</w:t>
      </w:r>
    </w:p>
    <w:p w:rsidR="00714AF2" w:rsidRPr="00C33BC5" w:rsidRDefault="005E6E01" w:rsidP="00DF71E9">
      <w:pPr>
        <w:pStyle w:val="Nadpis1"/>
        <w:jc w:val="both"/>
        <w:rPr>
          <w:rFonts w:eastAsia="Calibri"/>
          <w:sz w:val="24"/>
          <w:szCs w:val="24"/>
        </w:rPr>
      </w:pPr>
      <w:bookmarkStart w:id="4" w:name="_Toc111708852"/>
      <w:bookmarkStart w:id="5" w:name="_Toc112855826"/>
      <w:r w:rsidRPr="00C33BC5">
        <w:rPr>
          <w:rFonts w:eastAsia="Calibri"/>
          <w:sz w:val="24"/>
          <w:szCs w:val="24"/>
        </w:rPr>
        <w:t>c</w:t>
      </w:r>
      <w:r w:rsidR="00C2598B" w:rsidRPr="00C33BC5">
        <w:rPr>
          <w:rFonts w:eastAsia="Calibri"/>
          <w:sz w:val="24"/>
          <w:szCs w:val="24"/>
        </w:rPr>
        <w:t xml:space="preserve">) </w:t>
      </w:r>
      <w:r w:rsidRPr="00C33BC5">
        <w:rPr>
          <w:rFonts w:eastAsia="Calibri"/>
          <w:sz w:val="24"/>
          <w:szCs w:val="24"/>
        </w:rPr>
        <w:t>rámcový popis p</w:t>
      </w:r>
      <w:r w:rsidR="00714AF2" w:rsidRPr="00C33BC5">
        <w:rPr>
          <w:rFonts w:eastAsia="Calibri"/>
          <w:sz w:val="24"/>
          <w:szCs w:val="24"/>
        </w:rPr>
        <w:t>ersonální</w:t>
      </w:r>
      <w:r w:rsidRPr="00C33BC5">
        <w:rPr>
          <w:rFonts w:eastAsia="Calibri"/>
          <w:sz w:val="24"/>
          <w:szCs w:val="24"/>
        </w:rPr>
        <w:t>ho</w:t>
      </w:r>
      <w:r w:rsidR="00714AF2" w:rsidRPr="00C33BC5">
        <w:rPr>
          <w:rFonts w:eastAsia="Calibri"/>
          <w:sz w:val="24"/>
          <w:szCs w:val="24"/>
        </w:rPr>
        <w:t xml:space="preserve"> zabezpečení</w:t>
      </w:r>
      <w:bookmarkEnd w:id="4"/>
      <w:r w:rsidRPr="00C33BC5">
        <w:rPr>
          <w:rFonts w:eastAsia="Calibri"/>
          <w:sz w:val="24"/>
          <w:szCs w:val="24"/>
        </w:rPr>
        <w:t xml:space="preserve"> činnosti školy</w:t>
      </w:r>
      <w:bookmarkEnd w:id="5"/>
    </w:p>
    <w:p w:rsidR="00A46E12" w:rsidRPr="00C33BC5" w:rsidRDefault="00A46E12" w:rsidP="00DF71E9">
      <w:pPr>
        <w:spacing w:line="236" w:lineRule="auto"/>
        <w:ind w:left="680"/>
        <w:jc w:val="both"/>
        <w:rPr>
          <w:rFonts w:ascii="Calibri" w:eastAsia="Calibri" w:hAnsi="Calibri" w:cs="Calibri"/>
          <w:color w:val="000000" w:themeColor="text1"/>
          <w:sz w:val="24"/>
          <w:szCs w:val="24"/>
        </w:rPr>
      </w:pPr>
    </w:p>
    <w:p w:rsidR="00A46E12" w:rsidRPr="00C33BC5" w:rsidRDefault="00A55723" w:rsidP="00DF71E9">
      <w:pPr>
        <w:spacing w:line="236" w:lineRule="auto"/>
        <w:jc w:val="both"/>
        <w:rPr>
          <w:rFonts w:ascii="Calibri" w:eastAsia="Calibri" w:hAnsi="Calibri" w:cs="Calibri"/>
          <w:color w:val="000000" w:themeColor="text1"/>
          <w:sz w:val="24"/>
          <w:szCs w:val="24"/>
        </w:rPr>
      </w:pPr>
      <w:r w:rsidRPr="00C33BC5">
        <w:rPr>
          <w:rFonts w:ascii="Calibri" w:eastAsia="Calibri" w:hAnsi="Calibri" w:cs="Calibri"/>
          <w:color w:val="000000" w:themeColor="text1"/>
          <w:sz w:val="24"/>
          <w:szCs w:val="24"/>
        </w:rPr>
        <w:t>Ve školním roce 202</w:t>
      </w:r>
      <w:r w:rsidR="0073258B" w:rsidRPr="00C33BC5">
        <w:rPr>
          <w:rFonts w:ascii="Calibri" w:eastAsia="Calibri" w:hAnsi="Calibri" w:cs="Calibri"/>
          <w:color w:val="000000" w:themeColor="text1"/>
          <w:sz w:val="24"/>
          <w:szCs w:val="24"/>
        </w:rPr>
        <w:t>3</w:t>
      </w:r>
      <w:r w:rsidRPr="00C33BC5">
        <w:rPr>
          <w:rFonts w:ascii="Calibri" w:eastAsia="Calibri" w:hAnsi="Calibri" w:cs="Calibri"/>
          <w:color w:val="000000" w:themeColor="text1"/>
          <w:sz w:val="24"/>
          <w:szCs w:val="24"/>
        </w:rPr>
        <w:t>/202</w:t>
      </w:r>
      <w:r w:rsidR="0073258B" w:rsidRPr="00C33BC5">
        <w:rPr>
          <w:rFonts w:ascii="Calibri" w:eastAsia="Calibri" w:hAnsi="Calibri" w:cs="Calibri"/>
          <w:color w:val="000000" w:themeColor="text1"/>
          <w:sz w:val="24"/>
          <w:szCs w:val="24"/>
        </w:rPr>
        <w:t>4</w:t>
      </w:r>
      <w:r w:rsidRPr="00C33BC5">
        <w:rPr>
          <w:rFonts w:ascii="Calibri" w:eastAsia="Calibri" w:hAnsi="Calibri" w:cs="Calibri"/>
          <w:color w:val="000000" w:themeColor="text1"/>
          <w:sz w:val="24"/>
          <w:szCs w:val="24"/>
        </w:rPr>
        <w:t xml:space="preserve"> pracovali na naší škole tito učitelé (k 30. 6. 202</w:t>
      </w:r>
      <w:r w:rsidR="00141535" w:rsidRPr="00C33BC5">
        <w:rPr>
          <w:rFonts w:ascii="Calibri" w:eastAsia="Calibri" w:hAnsi="Calibri" w:cs="Calibri"/>
          <w:color w:val="000000" w:themeColor="text1"/>
          <w:sz w:val="24"/>
          <w:szCs w:val="24"/>
        </w:rPr>
        <w:t>3</w:t>
      </w:r>
      <w:r w:rsidRPr="00C33BC5">
        <w:rPr>
          <w:rFonts w:ascii="Calibri" w:eastAsia="Calibri" w:hAnsi="Calibri" w:cs="Calibri"/>
          <w:color w:val="000000" w:themeColor="text1"/>
          <w:sz w:val="24"/>
          <w:szCs w:val="24"/>
        </w:rPr>
        <w:t xml:space="preserve">): </w:t>
      </w:r>
    </w:p>
    <w:p w:rsidR="0013172B" w:rsidRPr="00C33BC5" w:rsidRDefault="0013172B" w:rsidP="00DF71E9">
      <w:pPr>
        <w:spacing w:line="236" w:lineRule="auto"/>
        <w:jc w:val="both"/>
        <w:rPr>
          <w:rFonts w:ascii="Calibri" w:eastAsia="Calibri" w:hAnsi="Calibri" w:cs="Calibri"/>
          <w:color w:val="000000" w:themeColor="text1"/>
          <w:sz w:val="24"/>
          <w:szCs w:val="24"/>
        </w:rPr>
      </w:pPr>
    </w:p>
    <w:p w:rsidR="00A55723" w:rsidRPr="00C33BC5" w:rsidRDefault="00A55723" w:rsidP="00DF71E9">
      <w:pPr>
        <w:pStyle w:val="Bezmezer"/>
        <w:contextualSpacing/>
        <w:jc w:val="both"/>
        <w:rPr>
          <w:color w:val="000000" w:themeColor="text1"/>
          <w:sz w:val="24"/>
          <w:szCs w:val="24"/>
        </w:rPr>
      </w:pPr>
      <w:r w:rsidRPr="00C33BC5">
        <w:rPr>
          <w:color w:val="000000" w:themeColor="text1"/>
          <w:sz w:val="24"/>
          <w:szCs w:val="24"/>
        </w:rPr>
        <w:t xml:space="preserve">Třídní učitelé: </w:t>
      </w:r>
    </w:p>
    <w:p w:rsidR="0076689F" w:rsidRPr="00C33BC5" w:rsidRDefault="0076689F" w:rsidP="00BF1C46">
      <w:pPr>
        <w:pStyle w:val="Bezmezer"/>
        <w:spacing w:line="259" w:lineRule="auto"/>
        <w:contextualSpacing/>
        <w:jc w:val="both"/>
        <w:rPr>
          <w:color w:val="000000" w:themeColor="text1"/>
          <w:sz w:val="24"/>
          <w:szCs w:val="24"/>
        </w:rPr>
      </w:pPr>
    </w:p>
    <w:p w:rsidR="00E735BF" w:rsidRPr="00C33BC5" w:rsidRDefault="00E735BF" w:rsidP="001E27EC">
      <w:pPr>
        <w:pStyle w:val="Bezmezer"/>
        <w:spacing w:line="360" w:lineRule="auto"/>
        <w:jc w:val="both"/>
        <w:rPr>
          <w:b w:val="0"/>
          <w:color w:val="000000" w:themeColor="text1"/>
          <w:sz w:val="24"/>
          <w:szCs w:val="24"/>
        </w:rPr>
      </w:pPr>
      <w:r w:rsidRPr="00C33BC5">
        <w:rPr>
          <w:b w:val="0"/>
          <w:color w:val="000000" w:themeColor="text1"/>
          <w:sz w:val="24"/>
          <w:szCs w:val="24"/>
        </w:rPr>
        <w:lastRenderedPageBreak/>
        <w:t>1. A – Mgr. Martina Málková</w:t>
      </w:r>
    </w:p>
    <w:p w:rsidR="00E735BF" w:rsidRPr="00C33BC5" w:rsidRDefault="00E735BF" w:rsidP="001E27EC">
      <w:pPr>
        <w:pStyle w:val="Bezmezer"/>
        <w:spacing w:line="360" w:lineRule="auto"/>
        <w:jc w:val="both"/>
        <w:rPr>
          <w:b w:val="0"/>
          <w:color w:val="000000" w:themeColor="text1"/>
          <w:sz w:val="24"/>
          <w:szCs w:val="24"/>
        </w:rPr>
      </w:pPr>
      <w:r w:rsidRPr="00C33BC5">
        <w:rPr>
          <w:b w:val="0"/>
          <w:color w:val="000000" w:themeColor="text1"/>
          <w:sz w:val="24"/>
          <w:szCs w:val="24"/>
        </w:rPr>
        <w:t>1. B – Mgr. Jarmila Mauksová</w:t>
      </w:r>
    </w:p>
    <w:p w:rsidR="00E735BF" w:rsidRPr="00C33BC5" w:rsidRDefault="00E735BF" w:rsidP="001E27EC">
      <w:pPr>
        <w:pStyle w:val="Bezmezer"/>
        <w:spacing w:line="360" w:lineRule="auto"/>
        <w:jc w:val="both"/>
        <w:rPr>
          <w:b w:val="0"/>
          <w:color w:val="000000" w:themeColor="text1"/>
          <w:sz w:val="24"/>
          <w:szCs w:val="24"/>
        </w:rPr>
      </w:pPr>
      <w:r w:rsidRPr="00C33BC5">
        <w:rPr>
          <w:b w:val="0"/>
          <w:color w:val="000000" w:themeColor="text1"/>
          <w:sz w:val="24"/>
          <w:szCs w:val="24"/>
        </w:rPr>
        <w:t>2. A – Mgr. Pavlína Dvořáčková</w:t>
      </w:r>
    </w:p>
    <w:p w:rsidR="000E5F95" w:rsidRPr="00C33BC5" w:rsidRDefault="0073258B" w:rsidP="001E27EC">
      <w:pPr>
        <w:pStyle w:val="Bezmezer"/>
        <w:spacing w:line="360" w:lineRule="auto"/>
        <w:jc w:val="both"/>
        <w:rPr>
          <w:b w:val="0"/>
          <w:color w:val="000000" w:themeColor="text1"/>
          <w:sz w:val="24"/>
          <w:szCs w:val="24"/>
        </w:rPr>
      </w:pPr>
      <w:r w:rsidRPr="00C33BC5">
        <w:rPr>
          <w:b w:val="0"/>
          <w:color w:val="000000" w:themeColor="text1"/>
          <w:sz w:val="24"/>
          <w:szCs w:val="24"/>
        </w:rPr>
        <w:t>2</w:t>
      </w:r>
      <w:r w:rsidR="0076689F" w:rsidRPr="00C33BC5">
        <w:rPr>
          <w:b w:val="0"/>
          <w:color w:val="000000" w:themeColor="text1"/>
          <w:sz w:val="24"/>
          <w:szCs w:val="24"/>
        </w:rPr>
        <w:t xml:space="preserve">. B – </w:t>
      </w:r>
      <w:r w:rsidRPr="00C33BC5">
        <w:rPr>
          <w:b w:val="0"/>
          <w:color w:val="000000" w:themeColor="text1"/>
          <w:sz w:val="24"/>
          <w:szCs w:val="24"/>
        </w:rPr>
        <w:t>Mgr. Jana Bistrá</w:t>
      </w:r>
    </w:p>
    <w:p w:rsidR="00A55723" w:rsidRPr="00C33BC5" w:rsidRDefault="0073258B" w:rsidP="001E27EC">
      <w:pPr>
        <w:spacing w:line="360" w:lineRule="auto"/>
        <w:contextualSpacing/>
        <w:jc w:val="both"/>
        <w:rPr>
          <w:color w:val="000000" w:themeColor="text1"/>
          <w:sz w:val="24"/>
          <w:szCs w:val="24"/>
        </w:rPr>
      </w:pPr>
      <w:r w:rsidRPr="00C33BC5">
        <w:rPr>
          <w:color w:val="000000" w:themeColor="text1"/>
          <w:sz w:val="24"/>
          <w:szCs w:val="24"/>
        </w:rPr>
        <w:t>3</w:t>
      </w:r>
      <w:r w:rsidR="00A55723" w:rsidRPr="00C33BC5">
        <w:rPr>
          <w:color w:val="000000" w:themeColor="text1"/>
          <w:sz w:val="24"/>
          <w:szCs w:val="24"/>
        </w:rPr>
        <w:t>. A – Mgr. Ilona Kramářová</w:t>
      </w:r>
    </w:p>
    <w:p w:rsidR="00A55723" w:rsidRPr="00C33BC5" w:rsidRDefault="0073258B" w:rsidP="001E27EC">
      <w:pPr>
        <w:spacing w:line="360" w:lineRule="auto"/>
        <w:contextualSpacing/>
        <w:jc w:val="both"/>
        <w:rPr>
          <w:color w:val="000000" w:themeColor="text1"/>
          <w:sz w:val="24"/>
          <w:szCs w:val="24"/>
        </w:rPr>
      </w:pPr>
      <w:r w:rsidRPr="00C33BC5">
        <w:rPr>
          <w:color w:val="000000" w:themeColor="text1"/>
          <w:sz w:val="24"/>
          <w:szCs w:val="24"/>
        </w:rPr>
        <w:t>4</w:t>
      </w:r>
      <w:r w:rsidR="00A55723" w:rsidRPr="00C33BC5">
        <w:rPr>
          <w:color w:val="000000" w:themeColor="text1"/>
          <w:sz w:val="24"/>
          <w:szCs w:val="24"/>
        </w:rPr>
        <w:t xml:space="preserve">. A – Mgr. </w:t>
      </w:r>
      <w:r w:rsidRPr="00C33BC5">
        <w:rPr>
          <w:color w:val="000000" w:themeColor="text1"/>
          <w:sz w:val="24"/>
          <w:szCs w:val="24"/>
        </w:rPr>
        <w:t>Lenka Úlehlová</w:t>
      </w:r>
      <w:r w:rsidR="00A55723" w:rsidRPr="00C33BC5">
        <w:rPr>
          <w:color w:val="000000" w:themeColor="text1"/>
          <w:sz w:val="24"/>
          <w:szCs w:val="24"/>
        </w:rPr>
        <w:t xml:space="preserve"> </w:t>
      </w:r>
    </w:p>
    <w:p w:rsidR="0076689F" w:rsidRPr="00C33BC5" w:rsidRDefault="0073258B" w:rsidP="001E27EC">
      <w:pPr>
        <w:spacing w:line="360" w:lineRule="auto"/>
        <w:contextualSpacing/>
        <w:jc w:val="both"/>
        <w:rPr>
          <w:color w:val="000000" w:themeColor="text1"/>
          <w:sz w:val="24"/>
          <w:szCs w:val="24"/>
        </w:rPr>
      </w:pPr>
      <w:r w:rsidRPr="00C33BC5">
        <w:rPr>
          <w:color w:val="000000" w:themeColor="text1"/>
          <w:sz w:val="24"/>
          <w:szCs w:val="24"/>
        </w:rPr>
        <w:t>4</w:t>
      </w:r>
      <w:r w:rsidR="000E5F95" w:rsidRPr="00C33BC5">
        <w:rPr>
          <w:color w:val="000000" w:themeColor="text1"/>
          <w:sz w:val="24"/>
          <w:szCs w:val="24"/>
        </w:rPr>
        <w:t xml:space="preserve">. B – Mgr. </w:t>
      </w:r>
      <w:r w:rsidRPr="00C33BC5">
        <w:rPr>
          <w:color w:val="000000" w:themeColor="text1"/>
          <w:sz w:val="24"/>
          <w:szCs w:val="24"/>
        </w:rPr>
        <w:t>Michaela Bistrá</w:t>
      </w:r>
    </w:p>
    <w:p w:rsidR="00E735BF" w:rsidRPr="00C33BC5" w:rsidRDefault="0076689F" w:rsidP="00DF71E9">
      <w:pPr>
        <w:jc w:val="both"/>
        <w:rPr>
          <w:color w:val="000000" w:themeColor="text1"/>
          <w:sz w:val="24"/>
          <w:szCs w:val="24"/>
        </w:rPr>
      </w:pPr>
      <w:r w:rsidRPr="00C33BC5">
        <w:rPr>
          <w:color w:val="000000" w:themeColor="text1"/>
          <w:sz w:val="24"/>
          <w:szCs w:val="24"/>
        </w:rPr>
        <w:t xml:space="preserve">5. </w:t>
      </w:r>
      <w:r w:rsidR="0073258B" w:rsidRPr="00C33BC5">
        <w:rPr>
          <w:color w:val="000000" w:themeColor="text1"/>
          <w:sz w:val="24"/>
          <w:szCs w:val="24"/>
        </w:rPr>
        <w:t>A</w:t>
      </w:r>
      <w:r w:rsidRPr="00C33BC5">
        <w:rPr>
          <w:color w:val="000000" w:themeColor="text1"/>
          <w:sz w:val="24"/>
          <w:szCs w:val="24"/>
        </w:rPr>
        <w:t xml:space="preserve"> – Mgr. </w:t>
      </w:r>
      <w:r w:rsidR="0073258B" w:rsidRPr="00C33BC5">
        <w:rPr>
          <w:color w:val="000000" w:themeColor="text1"/>
          <w:sz w:val="24"/>
          <w:szCs w:val="24"/>
        </w:rPr>
        <w:t>Alena Mahrová</w:t>
      </w:r>
    </w:p>
    <w:p w:rsidR="00E735BF" w:rsidRPr="00C33BC5" w:rsidRDefault="00E735BF" w:rsidP="00DF71E9">
      <w:pPr>
        <w:jc w:val="both"/>
        <w:rPr>
          <w:color w:val="000000" w:themeColor="text1"/>
          <w:sz w:val="24"/>
          <w:szCs w:val="24"/>
        </w:rPr>
      </w:pPr>
      <w:r w:rsidRPr="00C33BC5">
        <w:rPr>
          <w:color w:val="000000" w:themeColor="text1"/>
          <w:sz w:val="24"/>
          <w:szCs w:val="24"/>
        </w:rPr>
        <w:t>6. A – Mgr. Vojtěch Macek</w:t>
      </w:r>
    </w:p>
    <w:p w:rsidR="00A55723" w:rsidRPr="00C33BC5" w:rsidRDefault="00E735BF" w:rsidP="00DF71E9">
      <w:pPr>
        <w:jc w:val="both"/>
        <w:rPr>
          <w:color w:val="000000" w:themeColor="text1"/>
          <w:sz w:val="24"/>
          <w:szCs w:val="24"/>
        </w:rPr>
      </w:pPr>
      <w:r w:rsidRPr="00C33BC5">
        <w:rPr>
          <w:color w:val="000000" w:themeColor="text1"/>
          <w:sz w:val="24"/>
          <w:szCs w:val="24"/>
        </w:rPr>
        <w:t>7</w:t>
      </w:r>
      <w:r w:rsidR="00A55723" w:rsidRPr="00C33BC5">
        <w:rPr>
          <w:color w:val="000000" w:themeColor="text1"/>
          <w:sz w:val="24"/>
          <w:szCs w:val="24"/>
        </w:rPr>
        <w:t>. A – Ing. Kateřina Urbánková</w:t>
      </w:r>
    </w:p>
    <w:p w:rsidR="00A55723" w:rsidRPr="00C33BC5" w:rsidRDefault="00E735BF" w:rsidP="00DF71E9">
      <w:pPr>
        <w:jc w:val="both"/>
        <w:rPr>
          <w:color w:val="000000" w:themeColor="text1"/>
          <w:sz w:val="24"/>
          <w:szCs w:val="24"/>
        </w:rPr>
      </w:pPr>
      <w:r w:rsidRPr="00C33BC5">
        <w:rPr>
          <w:color w:val="000000" w:themeColor="text1"/>
          <w:sz w:val="24"/>
          <w:szCs w:val="24"/>
        </w:rPr>
        <w:t>8</w:t>
      </w:r>
      <w:r w:rsidR="00A55723" w:rsidRPr="00C33BC5">
        <w:rPr>
          <w:color w:val="000000" w:themeColor="text1"/>
          <w:sz w:val="24"/>
          <w:szCs w:val="24"/>
        </w:rPr>
        <w:t>. A – Mgr. Soňa Vašíčková</w:t>
      </w:r>
    </w:p>
    <w:p w:rsidR="00A55723" w:rsidRPr="00C33BC5" w:rsidRDefault="00E735BF" w:rsidP="00DF71E9">
      <w:pPr>
        <w:jc w:val="both"/>
        <w:rPr>
          <w:color w:val="000000" w:themeColor="text1"/>
          <w:sz w:val="24"/>
          <w:szCs w:val="24"/>
        </w:rPr>
      </w:pPr>
      <w:r w:rsidRPr="00C33BC5">
        <w:rPr>
          <w:color w:val="000000" w:themeColor="text1"/>
          <w:sz w:val="24"/>
          <w:szCs w:val="24"/>
        </w:rPr>
        <w:t>8</w:t>
      </w:r>
      <w:r w:rsidR="00A55723" w:rsidRPr="00C33BC5">
        <w:rPr>
          <w:color w:val="000000" w:themeColor="text1"/>
          <w:sz w:val="24"/>
          <w:szCs w:val="24"/>
        </w:rPr>
        <w:t>. B – Mgr. Zbyněk Pevný</w:t>
      </w:r>
    </w:p>
    <w:p w:rsidR="00A55723" w:rsidRPr="00C33BC5" w:rsidRDefault="00E735BF" w:rsidP="00DF71E9">
      <w:pPr>
        <w:jc w:val="both"/>
        <w:rPr>
          <w:color w:val="000000" w:themeColor="text1"/>
          <w:sz w:val="24"/>
          <w:szCs w:val="24"/>
        </w:rPr>
      </w:pPr>
      <w:r w:rsidRPr="00C33BC5">
        <w:rPr>
          <w:color w:val="000000" w:themeColor="text1"/>
          <w:sz w:val="24"/>
          <w:szCs w:val="24"/>
        </w:rPr>
        <w:t>9</w:t>
      </w:r>
      <w:r w:rsidR="00A55723" w:rsidRPr="00C33BC5">
        <w:rPr>
          <w:color w:val="000000" w:themeColor="text1"/>
          <w:sz w:val="24"/>
          <w:szCs w:val="24"/>
        </w:rPr>
        <w:t xml:space="preserve">. A – Mgr. Markéta Nedělová </w:t>
      </w:r>
    </w:p>
    <w:p w:rsidR="00A55723" w:rsidRPr="00C33BC5" w:rsidRDefault="00E735BF" w:rsidP="00DF71E9">
      <w:pPr>
        <w:jc w:val="both"/>
        <w:rPr>
          <w:color w:val="000000" w:themeColor="text1"/>
          <w:sz w:val="24"/>
          <w:szCs w:val="24"/>
        </w:rPr>
      </w:pPr>
      <w:r w:rsidRPr="00C33BC5">
        <w:rPr>
          <w:color w:val="000000" w:themeColor="text1"/>
          <w:sz w:val="24"/>
          <w:szCs w:val="24"/>
        </w:rPr>
        <w:t>9</w:t>
      </w:r>
      <w:r w:rsidR="0076689F" w:rsidRPr="00C33BC5">
        <w:rPr>
          <w:color w:val="000000" w:themeColor="text1"/>
          <w:sz w:val="24"/>
          <w:szCs w:val="24"/>
        </w:rPr>
        <w:t>.</w:t>
      </w:r>
      <w:r w:rsidR="00A55723" w:rsidRPr="00C33BC5">
        <w:rPr>
          <w:color w:val="000000" w:themeColor="text1"/>
          <w:sz w:val="24"/>
          <w:szCs w:val="24"/>
        </w:rPr>
        <w:t xml:space="preserve"> B – Mgr. Roman Paulík</w:t>
      </w:r>
    </w:p>
    <w:p w:rsidR="00A55723" w:rsidRPr="00C33BC5" w:rsidRDefault="00A55723" w:rsidP="00DF71E9">
      <w:pPr>
        <w:jc w:val="both"/>
        <w:rPr>
          <w:color w:val="FF0000"/>
          <w:sz w:val="24"/>
          <w:szCs w:val="24"/>
        </w:rPr>
      </w:pPr>
    </w:p>
    <w:p w:rsidR="00A55723" w:rsidRPr="00C33BC5" w:rsidRDefault="00A55723" w:rsidP="00DF71E9">
      <w:pPr>
        <w:pStyle w:val="Bezmezer"/>
        <w:jc w:val="both"/>
        <w:rPr>
          <w:color w:val="000000" w:themeColor="text1"/>
          <w:sz w:val="24"/>
          <w:szCs w:val="24"/>
        </w:rPr>
      </w:pPr>
      <w:r w:rsidRPr="00C33BC5">
        <w:rPr>
          <w:color w:val="000000" w:themeColor="text1"/>
          <w:sz w:val="24"/>
          <w:szCs w:val="24"/>
        </w:rPr>
        <w:t xml:space="preserve">Netřídní učitelé: </w:t>
      </w:r>
    </w:p>
    <w:p w:rsidR="0076689F" w:rsidRPr="00C33BC5" w:rsidRDefault="0076689F" w:rsidP="00DF71E9">
      <w:pPr>
        <w:pStyle w:val="Bezmezer"/>
        <w:jc w:val="both"/>
        <w:rPr>
          <w:color w:val="000000" w:themeColor="text1"/>
          <w:sz w:val="24"/>
          <w:szCs w:val="24"/>
        </w:rPr>
      </w:pPr>
    </w:p>
    <w:p w:rsidR="00E573FB" w:rsidRPr="00C33BC5" w:rsidRDefault="00E573FB" w:rsidP="00DF71E9">
      <w:pPr>
        <w:pStyle w:val="Bezmezer"/>
        <w:jc w:val="both"/>
        <w:rPr>
          <w:color w:val="000000" w:themeColor="text1"/>
          <w:sz w:val="24"/>
          <w:szCs w:val="24"/>
        </w:rPr>
      </w:pPr>
    </w:p>
    <w:p w:rsidR="00A55723" w:rsidRPr="00C33BC5" w:rsidRDefault="00A55723" w:rsidP="00DF71E9">
      <w:pPr>
        <w:jc w:val="both"/>
        <w:rPr>
          <w:color w:val="000000" w:themeColor="text1"/>
          <w:sz w:val="24"/>
          <w:szCs w:val="24"/>
        </w:rPr>
      </w:pPr>
      <w:r w:rsidRPr="00C33BC5">
        <w:rPr>
          <w:color w:val="000000" w:themeColor="text1"/>
          <w:sz w:val="24"/>
          <w:szCs w:val="24"/>
        </w:rPr>
        <w:t>Mgr. Miroslav Štěpaňuk</w:t>
      </w:r>
    </w:p>
    <w:p w:rsidR="00E573FB" w:rsidRPr="00C33BC5" w:rsidRDefault="00E573FB" w:rsidP="00DF71E9">
      <w:pPr>
        <w:jc w:val="both"/>
        <w:rPr>
          <w:color w:val="000000" w:themeColor="text1"/>
          <w:sz w:val="24"/>
          <w:szCs w:val="24"/>
        </w:rPr>
      </w:pPr>
      <w:r w:rsidRPr="00C33BC5">
        <w:rPr>
          <w:color w:val="000000" w:themeColor="text1"/>
          <w:sz w:val="24"/>
          <w:szCs w:val="24"/>
        </w:rPr>
        <w:t>Mgr. Josef Vališ</w:t>
      </w:r>
    </w:p>
    <w:p w:rsidR="00E573FB" w:rsidRPr="00C33BC5" w:rsidRDefault="00E573FB" w:rsidP="00DF71E9">
      <w:pPr>
        <w:jc w:val="both"/>
        <w:rPr>
          <w:color w:val="000000" w:themeColor="text1"/>
          <w:sz w:val="24"/>
          <w:szCs w:val="24"/>
        </w:rPr>
      </w:pPr>
      <w:r w:rsidRPr="00C33BC5">
        <w:rPr>
          <w:color w:val="000000" w:themeColor="text1"/>
          <w:sz w:val="24"/>
          <w:szCs w:val="24"/>
        </w:rPr>
        <w:t>Mgr. Stanislav Hošek</w:t>
      </w:r>
    </w:p>
    <w:p w:rsidR="00866E7A" w:rsidRPr="00C33BC5" w:rsidRDefault="00866E7A" w:rsidP="00DF71E9">
      <w:pPr>
        <w:jc w:val="both"/>
        <w:rPr>
          <w:color w:val="000000" w:themeColor="text1"/>
          <w:sz w:val="24"/>
          <w:szCs w:val="24"/>
        </w:rPr>
      </w:pPr>
      <w:r w:rsidRPr="00C33BC5">
        <w:rPr>
          <w:color w:val="000000" w:themeColor="text1"/>
          <w:sz w:val="24"/>
          <w:szCs w:val="24"/>
        </w:rPr>
        <w:t>Mgr. Martin Hanák</w:t>
      </w:r>
    </w:p>
    <w:p w:rsidR="00A84529" w:rsidRPr="00C33BC5" w:rsidRDefault="0076689F" w:rsidP="00DF71E9">
      <w:pPr>
        <w:jc w:val="both"/>
        <w:rPr>
          <w:color w:val="000000" w:themeColor="text1"/>
          <w:sz w:val="24"/>
          <w:szCs w:val="24"/>
        </w:rPr>
      </w:pPr>
      <w:r w:rsidRPr="00C33BC5">
        <w:rPr>
          <w:color w:val="000000" w:themeColor="text1"/>
          <w:sz w:val="24"/>
          <w:szCs w:val="24"/>
        </w:rPr>
        <w:t>Mgr. Jan Svítil</w:t>
      </w:r>
    </w:p>
    <w:p w:rsidR="00C350DC" w:rsidRPr="00C33BC5" w:rsidRDefault="00C350DC" w:rsidP="00DF71E9">
      <w:pPr>
        <w:jc w:val="both"/>
        <w:rPr>
          <w:color w:val="000000" w:themeColor="text1"/>
          <w:sz w:val="24"/>
          <w:szCs w:val="24"/>
        </w:rPr>
      </w:pPr>
      <w:r w:rsidRPr="00C33BC5">
        <w:rPr>
          <w:color w:val="000000" w:themeColor="text1"/>
          <w:sz w:val="24"/>
          <w:szCs w:val="24"/>
        </w:rPr>
        <w:t>Mgr. Dagmar Hubáčková</w:t>
      </w:r>
    </w:p>
    <w:p w:rsidR="00C172F8" w:rsidRPr="00C33BC5" w:rsidRDefault="00C172F8" w:rsidP="00DF71E9">
      <w:pPr>
        <w:jc w:val="both"/>
        <w:rPr>
          <w:color w:val="000000" w:themeColor="text1"/>
          <w:sz w:val="24"/>
          <w:szCs w:val="24"/>
        </w:rPr>
      </w:pPr>
      <w:r w:rsidRPr="00C33BC5">
        <w:rPr>
          <w:color w:val="000000" w:themeColor="text1"/>
          <w:sz w:val="24"/>
          <w:szCs w:val="24"/>
        </w:rPr>
        <w:t xml:space="preserve">Bc. Barbora </w:t>
      </w:r>
      <w:proofErr w:type="spellStart"/>
      <w:r w:rsidRPr="00C33BC5">
        <w:rPr>
          <w:color w:val="000000" w:themeColor="text1"/>
          <w:sz w:val="24"/>
          <w:szCs w:val="24"/>
        </w:rPr>
        <w:t>Backová</w:t>
      </w:r>
      <w:proofErr w:type="spellEnd"/>
    </w:p>
    <w:p w:rsidR="00C172F8" w:rsidRPr="00C33BC5" w:rsidRDefault="00C172F8" w:rsidP="00DF71E9">
      <w:pPr>
        <w:jc w:val="both"/>
        <w:rPr>
          <w:color w:val="000000" w:themeColor="text1"/>
          <w:sz w:val="24"/>
          <w:szCs w:val="24"/>
        </w:rPr>
      </w:pPr>
      <w:r w:rsidRPr="00C33BC5">
        <w:rPr>
          <w:color w:val="000000" w:themeColor="text1"/>
          <w:sz w:val="24"/>
          <w:szCs w:val="24"/>
        </w:rPr>
        <w:t>Bc. Magdaléna Holbová</w:t>
      </w:r>
    </w:p>
    <w:p w:rsidR="009C443D" w:rsidRPr="00C33BC5" w:rsidRDefault="009C443D" w:rsidP="00DF71E9">
      <w:pPr>
        <w:jc w:val="both"/>
        <w:rPr>
          <w:color w:val="000000" w:themeColor="text1"/>
          <w:sz w:val="24"/>
          <w:szCs w:val="24"/>
        </w:rPr>
      </w:pPr>
    </w:p>
    <w:p w:rsidR="009C443D" w:rsidRPr="00C33BC5" w:rsidRDefault="009C443D" w:rsidP="00DF71E9">
      <w:pPr>
        <w:jc w:val="both"/>
        <w:rPr>
          <w:b/>
          <w:color w:val="000000" w:themeColor="text1"/>
          <w:sz w:val="24"/>
          <w:szCs w:val="24"/>
        </w:rPr>
      </w:pPr>
      <w:r w:rsidRPr="00C33BC5">
        <w:rPr>
          <w:b/>
          <w:color w:val="000000" w:themeColor="text1"/>
          <w:sz w:val="24"/>
          <w:szCs w:val="24"/>
        </w:rPr>
        <w:t xml:space="preserve">Na rodičovské dovolené: </w:t>
      </w:r>
    </w:p>
    <w:p w:rsidR="009C443D" w:rsidRPr="00C33BC5" w:rsidRDefault="009C443D" w:rsidP="00DF71E9">
      <w:pPr>
        <w:jc w:val="both"/>
        <w:rPr>
          <w:color w:val="000000" w:themeColor="text1"/>
          <w:sz w:val="24"/>
          <w:szCs w:val="24"/>
        </w:rPr>
      </w:pPr>
      <w:r w:rsidRPr="00C33BC5">
        <w:rPr>
          <w:color w:val="000000" w:themeColor="text1"/>
          <w:sz w:val="24"/>
          <w:szCs w:val="24"/>
        </w:rPr>
        <w:t>Bc. Michaela Vališová</w:t>
      </w:r>
    </w:p>
    <w:p w:rsidR="00E573FB" w:rsidRPr="00C33BC5" w:rsidRDefault="00E573FB" w:rsidP="00DF71E9">
      <w:pPr>
        <w:jc w:val="both"/>
        <w:rPr>
          <w:color w:val="000000" w:themeColor="text1"/>
          <w:sz w:val="24"/>
          <w:szCs w:val="24"/>
        </w:rPr>
      </w:pPr>
      <w:r w:rsidRPr="00C33BC5">
        <w:rPr>
          <w:color w:val="000000" w:themeColor="text1"/>
          <w:sz w:val="24"/>
          <w:szCs w:val="24"/>
        </w:rPr>
        <w:t>Mgr. Karolína Rudolfová</w:t>
      </w:r>
    </w:p>
    <w:p w:rsidR="0076689F" w:rsidRPr="00C33BC5" w:rsidRDefault="0076689F" w:rsidP="00DF71E9">
      <w:pPr>
        <w:jc w:val="both"/>
        <w:rPr>
          <w:color w:val="FF0000"/>
          <w:sz w:val="24"/>
          <w:szCs w:val="24"/>
        </w:rPr>
      </w:pPr>
    </w:p>
    <w:p w:rsidR="00C172F8" w:rsidRPr="00C33BC5" w:rsidRDefault="00C172F8" w:rsidP="00DF71E9">
      <w:pPr>
        <w:jc w:val="both"/>
        <w:rPr>
          <w:color w:val="FF0000"/>
          <w:sz w:val="24"/>
          <w:szCs w:val="24"/>
        </w:rPr>
      </w:pPr>
    </w:p>
    <w:p w:rsidR="00A84529" w:rsidRPr="00C33BC5" w:rsidRDefault="00A84529" w:rsidP="00DF71E9">
      <w:pPr>
        <w:pStyle w:val="Bezmezer"/>
        <w:jc w:val="both"/>
        <w:rPr>
          <w:color w:val="000000" w:themeColor="text1"/>
          <w:sz w:val="24"/>
          <w:szCs w:val="24"/>
        </w:rPr>
      </w:pPr>
      <w:r w:rsidRPr="00C33BC5">
        <w:rPr>
          <w:color w:val="000000" w:themeColor="text1"/>
          <w:sz w:val="24"/>
          <w:szCs w:val="24"/>
        </w:rPr>
        <w:t xml:space="preserve">Asistenti pedagoga: </w:t>
      </w:r>
    </w:p>
    <w:p w:rsidR="009C443D" w:rsidRPr="00C33BC5" w:rsidRDefault="009C443D" w:rsidP="00DF71E9">
      <w:pPr>
        <w:jc w:val="both"/>
        <w:rPr>
          <w:color w:val="000000" w:themeColor="text1"/>
          <w:sz w:val="24"/>
          <w:szCs w:val="24"/>
        </w:rPr>
      </w:pPr>
    </w:p>
    <w:p w:rsidR="00A84529" w:rsidRPr="00C33BC5" w:rsidRDefault="00A84529" w:rsidP="00DF71E9">
      <w:pPr>
        <w:jc w:val="both"/>
        <w:rPr>
          <w:color w:val="000000" w:themeColor="text1"/>
          <w:sz w:val="24"/>
          <w:szCs w:val="24"/>
        </w:rPr>
      </w:pPr>
      <w:r w:rsidRPr="00C33BC5">
        <w:rPr>
          <w:color w:val="000000" w:themeColor="text1"/>
          <w:sz w:val="24"/>
          <w:szCs w:val="24"/>
        </w:rPr>
        <w:t xml:space="preserve">Josefa Hübnerová – </w:t>
      </w:r>
      <w:r w:rsidR="009C443D" w:rsidRPr="00C33BC5">
        <w:rPr>
          <w:color w:val="000000" w:themeColor="text1"/>
          <w:sz w:val="24"/>
          <w:szCs w:val="24"/>
        </w:rPr>
        <w:t>5</w:t>
      </w:r>
      <w:r w:rsidRPr="00C33BC5">
        <w:rPr>
          <w:color w:val="000000" w:themeColor="text1"/>
          <w:sz w:val="24"/>
          <w:szCs w:val="24"/>
        </w:rPr>
        <w:t>. A</w:t>
      </w:r>
    </w:p>
    <w:p w:rsidR="00A84529" w:rsidRPr="00C33BC5" w:rsidRDefault="00A84529" w:rsidP="00DF71E9">
      <w:pPr>
        <w:jc w:val="both"/>
        <w:rPr>
          <w:color w:val="000000" w:themeColor="text1"/>
          <w:sz w:val="24"/>
          <w:szCs w:val="24"/>
        </w:rPr>
      </w:pPr>
      <w:r w:rsidRPr="00C33BC5">
        <w:rPr>
          <w:color w:val="000000" w:themeColor="text1"/>
          <w:sz w:val="24"/>
          <w:szCs w:val="24"/>
        </w:rPr>
        <w:t xml:space="preserve">Mgr. Jan Svítil – </w:t>
      </w:r>
      <w:r w:rsidR="009C443D" w:rsidRPr="00C33BC5">
        <w:rPr>
          <w:color w:val="000000" w:themeColor="text1"/>
          <w:sz w:val="24"/>
          <w:szCs w:val="24"/>
        </w:rPr>
        <w:t>6- A</w:t>
      </w:r>
    </w:p>
    <w:p w:rsidR="00A84529" w:rsidRPr="00C33BC5" w:rsidRDefault="00A84529" w:rsidP="00DF71E9">
      <w:pPr>
        <w:jc w:val="both"/>
        <w:rPr>
          <w:color w:val="000000" w:themeColor="text1"/>
          <w:sz w:val="24"/>
          <w:szCs w:val="24"/>
        </w:rPr>
      </w:pPr>
      <w:r w:rsidRPr="00C33BC5">
        <w:rPr>
          <w:color w:val="000000" w:themeColor="text1"/>
          <w:sz w:val="24"/>
          <w:szCs w:val="24"/>
        </w:rPr>
        <w:t xml:space="preserve">Sabina Zelinková – </w:t>
      </w:r>
      <w:r w:rsidR="009C443D" w:rsidRPr="00C33BC5">
        <w:rPr>
          <w:color w:val="000000" w:themeColor="text1"/>
          <w:sz w:val="24"/>
          <w:szCs w:val="24"/>
        </w:rPr>
        <w:t>7</w:t>
      </w:r>
      <w:r w:rsidRPr="00C33BC5">
        <w:rPr>
          <w:color w:val="000000" w:themeColor="text1"/>
          <w:sz w:val="24"/>
          <w:szCs w:val="24"/>
        </w:rPr>
        <w:t>. A</w:t>
      </w:r>
    </w:p>
    <w:p w:rsidR="00A84529" w:rsidRPr="00C33BC5" w:rsidRDefault="00791BAC" w:rsidP="00DF71E9">
      <w:pPr>
        <w:jc w:val="both"/>
        <w:rPr>
          <w:color w:val="000000" w:themeColor="text1"/>
          <w:sz w:val="24"/>
          <w:szCs w:val="24"/>
        </w:rPr>
      </w:pPr>
      <w:r w:rsidRPr="00C33BC5">
        <w:rPr>
          <w:color w:val="000000" w:themeColor="text1"/>
          <w:sz w:val="24"/>
          <w:szCs w:val="24"/>
        </w:rPr>
        <w:t>Radka Hovorková</w:t>
      </w:r>
      <w:r w:rsidR="00A84529" w:rsidRPr="00C33BC5">
        <w:rPr>
          <w:color w:val="000000" w:themeColor="text1"/>
          <w:sz w:val="24"/>
          <w:szCs w:val="24"/>
        </w:rPr>
        <w:t xml:space="preserve"> – </w:t>
      </w:r>
      <w:r w:rsidR="00C172F8" w:rsidRPr="00C33BC5">
        <w:rPr>
          <w:color w:val="000000" w:themeColor="text1"/>
          <w:sz w:val="24"/>
          <w:szCs w:val="24"/>
        </w:rPr>
        <w:t>1</w:t>
      </w:r>
      <w:r w:rsidR="00A84529" w:rsidRPr="00C33BC5">
        <w:rPr>
          <w:color w:val="000000" w:themeColor="text1"/>
          <w:sz w:val="24"/>
          <w:szCs w:val="24"/>
        </w:rPr>
        <w:t xml:space="preserve">. B </w:t>
      </w:r>
    </w:p>
    <w:p w:rsidR="00A84529" w:rsidRPr="00C33BC5" w:rsidRDefault="00A84529" w:rsidP="00DF71E9">
      <w:pPr>
        <w:jc w:val="both"/>
        <w:rPr>
          <w:color w:val="000000" w:themeColor="text1"/>
          <w:sz w:val="24"/>
          <w:szCs w:val="24"/>
        </w:rPr>
      </w:pPr>
      <w:r w:rsidRPr="00C33BC5">
        <w:rPr>
          <w:color w:val="000000" w:themeColor="text1"/>
          <w:sz w:val="24"/>
          <w:szCs w:val="24"/>
        </w:rPr>
        <w:t xml:space="preserve">Jarmila Tichá – </w:t>
      </w:r>
      <w:r w:rsidR="009C443D" w:rsidRPr="00C33BC5">
        <w:rPr>
          <w:color w:val="000000" w:themeColor="text1"/>
          <w:sz w:val="24"/>
          <w:szCs w:val="24"/>
        </w:rPr>
        <w:t>9</w:t>
      </w:r>
      <w:r w:rsidRPr="00C33BC5">
        <w:rPr>
          <w:color w:val="000000" w:themeColor="text1"/>
          <w:sz w:val="24"/>
          <w:szCs w:val="24"/>
        </w:rPr>
        <w:t xml:space="preserve">. A </w:t>
      </w:r>
    </w:p>
    <w:p w:rsidR="0021212F" w:rsidRPr="00C33BC5" w:rsidRDefault="00A84529" w:rsidP="00DF71E9">
      <w:pPr>
        <w:jc w:val="both"/>
        <w:rPr>
          <w:color w:val="000000" w:themeColor="text1"/>
          <w:sz w:val="24"/>
          <w:szCs w:val="24"/>
        </w:rPr>
      </w:pPr>
      <w:r w:rsidRPr="00C33BC5">
        <w:rPr>
          <w:color w:val="000000" w:themeColor="text1"/>
          <w:sz w:val="24"/>
          <w:szCs w:val="24"/>
        </w:rPr>
        <w:t>Dagmar Kerelová</w:t>
      </w:r>
      <w:r w:rsidR="00791BAC" w:rsidRPr="00C33BC5">
        <w:rPr>
          <w:color w:val="000000" w:themeColor="text1"/>
          <w:sz w:val="24"/>
          <w:szCs w:val="24"/>
        </w:rPr>
        <w:t xml:space="preserve"> – </w:t>
      </w:r>
      <w:r w:rsidR="00C172F8" w:rsidRPr="00C33BC5">
        <w:rPr>
          <w:color w:val="000000" w:themeColor="text1"/>
          <w:sz w:val="24"/>
          <w:szCs w:val="24"/>
        </w:rPr>
        <w:t>8</w:t>
      </w:r>
      <w:r w:rsidR="00791BAC" w:rsidRPr="00C33BC5">
        <w:rPr>
          <w:color w:val="000000" w:themeColor="text1"/>
          <w:sz w:val="24"/>
          <w:szCs w:val="24"/>
        </w:rPr>
        <w:t xml:space="preserve">. </w:t>
      </w:r>
      <w:r w:rsidR="00C172F8" w:rsidRPr="00C33BC5">
        <w:rPr>
          <w:color w:val="000000" w:themeColor="text1"/>
          <w:sz w:val="24"/>
          <w:szCs w:val="24"/>
        </w:rPr>
        <w:t>B</w:t>
      </w:r>
    </w:p>
    <w:p w:rsidR="00C350DC" w:rsidRPr="00C33BC5" w:rsidRDefault="00C350DC" w:rsidP="00DF71E9">
      <w:pPr>
        <w:jc w:val="both"/>
        <w:rPr>
          <w:color w:val="000000" w:themeColor="text1"/>
          <w:sz w:val="24"/>
          <w:szCs w:val="24"/>
        </w:rPr>
      </w:pPr>
      <w:r w:rsidRPr="00C33BC5">
        <w:rPr>
          <w:color w:val="000000" w:themeColor="text1"/>
          <w:sz w:val="24"/>
          <w:szCs w:val="24"/>
        </w:rPr>
        <w:t>Karin Tichá – 8. B</w:t>
      </w:r>
    </w:p>
    <w:p w:rsidR="000E5F95" w:rsidRPr="00C33BC5" w:rsidRDefault="000E5F95" w:rsidP="00DF71E9">
      <w:pPr>
        <w:jc w:val="both"/>
        <w:rPr>
          <w:color w:val="000000" w:themeColor="text1"/>
          <w:sz w:val="24"/>
          <w:szCs w:val="24"/>
        </w:rPr>
      </w:pPr>
      <w:proofErr w:type="spellStart"/>
      <w:r w:rsidRPr="00C33BC5">
        <w:rPr>
          <w:color w:val="000000" w:themeColor="text1"/>
          <w:sz w:val="24"/>
          <w:szCs w:val="24"/>
        </w:rPr>
        <w:t>Svitlana</w:t>
      </w:r>
      <w:proofErr w:type="spellEnd"/>
      <w:r w:rsidRPr="00C33BC5">
        <w:rPr>
          <w:color w:val="000000" w:themeColor="text1"/>
          <w:sz w:val="24"/>
          <w:szCs w:val="24"/>
        </w:rPr>
        <w:t xml:space="preserve"> </w:t>
      </w:r>
      <w:proofErr w:type="spellStart"/>
      <w:r w:rsidRPr="00C33BC5">
        <w:rPr>
          <w:color w:val="000000" w:themeColor="text1"/>
          <w:sz w:val="24"/>
          <w:szCs w:val="24"/>
        </w:rPr>
        <w:t>Rarych</w:t>
      </w:r>
      <w:proofErr w:type="spellEnd"/>
      <w:r w:rsidRPr="00C33BC5">
        <w:rPr>
          <w:color w:val="000000" w:themeColor="text1"/>
          <w:sz w:val="24"/>
          <w:szCs w:val="24"/>
        </w:rPr>
        <w:t xml:space="preserve"> –</w:t>
      </w:r>
      <w:r w:rsidR="00E573FB" w:rsidRPr="00C33BC5">
        <w:rPr>
          <w:color w:val="000000" w:themeColor="text1"/>
          <w:sz w:val="24"/>
          <w:szCs w:val="24"/>
        </w:rPr>
        <w:t xml:space="preserve"> 2. A</w:t>
      </w:r>
    </w:p>
    <w:p w:rsidR="00E573FB" w:rsidRPr="00C33BC5" w:rsidRDefault="00E573FB" w:rsidP="00DF71E9">
      <w:pPr>
        <w:jc w:val="both"/>
        <w:rPr>
          <w:color w:val="000000" w:themeColor="text1"/>
          <w:sz w:val="24"/>
          <w:szCs w:val="24"/>
        </w:rPr>
      </w:pPr>
      <w:r w:rsidRPr="00C33BC5">
        <w:rPr>
          <w:color w:val="000000" w:themeColor="text1"/>
          <w:sz w:val="24"/>
          <w:szCs w:val="24"/>
        </w:rPr>
        <w:t>Dagmar Kerelová – 9. B</w:t>
      </w:r>
    </w:p>
    <w:p w:rsidR="00C172F8" w:rsidRPr="00C33BC5" w:rsidRDefault="00C172F8" w:rsidP="00DF71E9">
      <w:pPr>
        <w:jc w:val="both"/>
        <w:rPr>
          <w:color w:val="000000" w:themeColor="text1"/>
          <w:sz w:val="24"/>
          <w:szCs w:val="24"/>
        </w:rPr>
      </w:pPr>
      <w:r w:rsidRPr="00C33BC5">
        <w:rPr>
          <w:color w:val="000000" w:themeColor="text1"/>
          <w:sz w:val="24"/>
          <w:szCs w:val="24"/>
        </w:rPr>
        <w:t>Markéta Gálová – 8. A</w:t>
      </w:r>
    </w:p>
    <w:p w:rsidR="00C172F8" w:rsidRPr="00C33BC5" w:rsidRDefault="00C172F8" w:rsidP="00DF71E9">
      <w:pPr>
        <w:jc w:val="both"/>
        <w:rPr>
          <w:color w:val="000000" w:themeColor="text1"/>
          <w:sz w:val="24"/>
          <w:szCs w:val="24"/>
        </w:rPr>
      </w:pPr>
      <w:r w:rsidRPr="00C33BC5">
        <w:rPr>
          <w:color w:val="000000" w:themeColor="text1"/>
          <w:sz w:val="24"/>
          <w:szCs w:val="24"/>
        </w:rPr>
        <w:t>Veronika Hajdová – 3. A</w:t>
      </w:r>
    </w:p>
    <w:p w:rsidR="00C172F8" w:rsidRPr="00C33BC5" w:rsidRDefault="00C172F8" w:rsidP="00DF71E9">
      <w:pPr>
        <w:jc w:val="both"/>
        <w:rPr>
          <w:color w:val="000000" w:themeColor="text1"/>
          <w:sz w:val="24"/>
          <w:szCs w:val="24"/>
        </w:rPr>
      </w:pPr>
      <w:r w:rsidRPr="00C33BC5">
        <w:rPr>
          <w:color w:val="000000" w:themeColor="text1"/>
          <w:sz w:val="24"/>
          <w:szCs w:val="24"/>
        </w:rPr>
        <w:t xml:space="preserve">Barbora </w:t>
      </w:r>
      <w:proofErr w:type="spellStart"/>
      <w:r w:rsidRPr="00C33BC5">
        <w:rPr>
          <w:color w:val="000000" w:themeColor="text1"/>
          <w:sz w:val="24"/>
          <w:szCs w:val="24"/>
        </w:rPr>
        <w:t>Backová</w:t>
      </w:r>
      <w:proofErr w:type="spellEnd"/>
      <w:r w:rsidRPr="00C33BC5">
        <w:rPr>
          <w:color w:val="000000" w:themeColor="text1"/>
          <w:sz w:val="24"/>
          <w:szCs w:val="24"/>
        </w:rPr>
        <w:t xml:space="preserve"> – 4. B</w:t>
      </w:r>
    </w:p>
    <w:p w:rsidR="0013172B" w:rsidRPr="00C33BC5" w:rsidRDefault="0013172B" w:rsidP="00DF71E9">
      <w:pPr>
        <w:jc w:val="both"/>
        <w:rPr>
          <w:color w:val="FF0000"/>
          <w:sz w:val="24"/>
          <w:szCs w:val="24"/>
        </w:rPr>
      </w:pPr>
    </w:p>
    <w:p w:rsidR="0013172B" w:rsidRPr="00C33BC5" w:rsidRDefault="0013172B" w:rsidP="00DF71E9">
      <w:pPr>
        <w:pStyle w:val="Bezmezer"/>
        <w:jc w:val="both"/>
        <w:rPr>
          <w:color w:val="000000" w:themeColor="text1"/>
          <w:sz w:val="24"/>
          <w:szCs w:val="24"/>
        </w:rPr>
      </w:pPr>
      <w:r w:rsidRPr="00C33BC5">
        <w:rPr>
          <w:color w:val="000000" w:themeColor="text1"/>
          <w:sz w:val="24"/>
          <w:szCs w:val="24"/>
        </w:rPr>
        <w:t xml:space="preserve">Vychovatelky: </w:t>
      </w:r>
    </w:p>
    <w:p w:rsidR="00A84529" w:rsidRPr="00C33BC5" w:rsidRDefault="00A84529" w:rsidP="00DF71E9">
      <w:pPr>
        <w:jc w:val="both"/>
        <w:rPr>
          <w:color w:val="000000" w:themeColor="text1"/>
          <w:sz w:val="24"/>
          <w:szCs w:val="24"/>
        </w:rPr>
      </w:pPr>
    </w:p>
    <w:p w:rsidR="00CB4B78" w:rsidRPr="00C33BC5" w:rsidRDefault="00CB4B78" w:rsidP="00DF71E9">
      <w:pPr>
        <w:jc w:val="both"/>
        <w:rPr>
          <w:color w:val="000000" w:themeColor="text1"/>
          <w:sz w:val="24"/>
          <w:szCs w:val="24"/>
        </w:rPr>
      </w:pPr>
      <w:r w:rsidRPr="00C33BC5">
        <w:rPr>
          <w:color w:val="000000" w:themeColor="text1"/>
          <w:sz w:val="24"/>
          <w:szCs w:val="24"/>
        </w:rPr>
        <w:t>Radmila Trojanová, DiS (vedoucí družiny)</w:t>
      </w:r>
    </w:p>
    <w:p w:rsidR="00CB4B78" w:rsidRPr="00C33BC5" w:rsidRDefault="00CB4B78" w:rsidP="00DF71E9">
      <w:pPr>
        <w:jc w:val="both"/>
        <w:rPr>
          <w:color w:val="000000" w:themeColor="text1"/>
          <w:sz w:val="24"/>
          <w:szCs w:val="24"/>
        </w:rPr>
      </w:pPr>
      <w:r w:rsidRPr="00C33BC5">
        <w:rPr>
          <w:color w:val="000000" w:themeColor="text1"/>
          <w:sz w:val="24"/>
          <w:szCs w:val="24"/>
        </w:rPr>
        <w:t>Žaneta Baxová</w:t>
      </w:r>
    </w:p>
    <w:p w:rsidR="00CB4B78" w:rsidRPr="00C33BC5" w:rsidRDefault="0076689F" w:rsidP="00DF71E9">
      <w:pPr>
        <w:jc w:val="both"/>
        <w:rPr>
          <w:color w:val="000000" w:themeColor="text1"/>
          <w:sz w:val="24"/>
          <w:szCs w:val="24"/>
        </w:rPr>
      </w:pPr>
      <w:r w:rsidRPr="00C33BC5">
        <w:rPr>
          <w:color w:val="000000" w:themeColor="text1"/>
          <w:sz w:val="24"/>
          <w:szCs w:val="24"/>
        </w:rPr>
        <w:t>Sabina Zelinková</w:t>
      </w:r>
    </w:p>
    <w:p w:rsidR="00E15C59" w:rsidRPr="00C33BC5" w:rsidRDefault="00C350DC" w:rsidP="00DF71E9">
      <w:pPr>
        <w:jc w:val="both"/>
        <w:rPr>
          <w:color w:val="000000" w:themeColor="text1"/>
          <w:sz w:val="24"/>
          <w:szCs w:val="24"/>
        </w:rPr>
      </w:pPr>
      <w:r w:rsidRPr="00C33BC5">
        <w:rPr>
          <w:color w:val="000000" w:themeColor="text1"/>
          <w:sz w:val="24"/>
          <w:szCs w:val="24"/>
        </w:rPr>
        <w:t xml:space="preserve">Josefa Hübnerová </w:t>
      </w:r>
    </w:p>
    <w:p w:rsidR="00C350DC" w:rsidRPr="00C33BC5" w:rsidRDefault="00C350DC" w:rsidP="00DF71E9">
      <w:pPr>
        <w:jc w:val="both"/>
        <w:rPr>
          <w:color w:val="FF0000"/>
          <w:sz w:val="24"/>
          <w:szCs w:val="24"/>
        </w:rPr>
      </w:pPr>
    </w:p>
    <w:p w:rsidR="00E15C59" w:rsidRPr="00C33BC5" w:rsidRDefault="00E15C59" w:rsidP="00DF71E9">
      <w:pPr>
        <w:pStyle w:val="Bezmezer"/>
        <w:jc w:val="both"/>
        <w:rPr>
          <w:color w:val="000000" w:themeColor="text1"/>
          <w:sz w:val="24"/>
          <w:szCs w:val="24"/>
        </w:rPr>
      </w:pPr>
      <w:r w:rsidRPr="00C33BC5">
        <w:rPr>
          <w:color w:val="000000" w:themeColor="text1"/>
          <w:sz w:val="24"/>
          <w:szCs w:val="24"/>
        </w:rPr>
        <w:t xml:space="preserve">Správní zaměstnanci: </w:t>
      </w:r>
    </w:p>
    <w:p w:rsidR="00E15C59" w:rsidRPr="00C33BC5" w:rsidRDefault="00E15C59" w:rsidP="00DF71E9">
      <w:pPr>
        <w:jc w:val="both"/>
        <w:rPr>
          <w:color w:val="000000" w:themeColor="text1"/>
          <w:sz w:val="24"/>
          <w:szCs w:val="24"/>
        </w:rPr>
      </w:pPr>
    </w:p>
    <w:p w:rsidR="00E15C59" w:rsidRPr="00C33BC5" w:rsidRDefault="00E15C59" w:rsidP="00DF71E9">
      <w:pPr>
        <w:jc w:val="both"/>
        <w:rPr>
          <w:color w:val="000000" w:themeColor="text1"/>
          <w:sz w:val="24"/>
          <w:szCs w:val="24"/>
        </w:rPr>
      </w:pPr>
      <w:r w:rsidRPr="00C33BC5">
        <w:rPr>
          <w:color w:val="000000" w:themeColor="text1"/>
          <w:sz w:val="24"/>
          <w:szCs w:val="24"/>
        </w:rPr>
        <w:t>Alena Petrů – ekonomka</w:t>
      </w:r>
    </w:p>
    <w:p w:rsidR="00E15C59" w:rsidRPr="00C33BC5" w:rsidRDefault="00E15C59" w:rsidP="00DF71E9">
      <w:pPr>
        <w:jc w:val="both"/>
        <w:rPr>
          <w:color w:val="000000" w:themeColor="text1"/>
          <w:sz w:val="24"/>
          <w:szCs w:val="24"/>
        </w:rPr>
      </w:pPr>
      <w:r w:rsidRPr="00C33BC5">
        <w:rPr>
          <w:color w:val="000000" w:themeColor="text1"/>
          <w:sz w:val="24"/>
          <w:szCs w:val="24"/>
        </w:rPr>
        <w:t>Gabriela Šebestová – sekretářka</w:t>
      </w:r>
    </w:p>
    <w:p w:rsidR="00E15C59" w:rsidRPr="00C33BC5" w:rsidRDefault="00E15C59" w:rsidP="00DF71E9">
      <w:pPr>
        <w:jc w:val="both"/>
        <w:rPr>
          <w:color w:val="000000" w:themeColor="text1"/>
          <w:sz w:val="24"/>
          <w:szCs w:val="24"/>
        </w:rPr>
      </w:pPr>
      <w:r w:rsidRPr="00C33BC5">
        <w:rPr>
          <w:color w:val="000000" w:themeColor="text1"/>
          <w:sz w:val="24"/>
          <w:szCs w:val="24"/>
        </w:rPr>
        <w:t>Miroslava Bezděková – hospodářka</w:t>
      </w:r>
    </w:p>
    <w:p w:rsidR="00E15C59" w:rsidRPr="00C33BC5" w:rsidRDefault="00E15C59" w:rsidP="00DF71E9">
      <w:pPr>
        <w:jc w:val="both"/>
        <w:rPr>
          <w:color w:val="000000" w:themeColor="text1"/>
          <w:sz w:val="24"/>
          <w:szCs w:val="24"/>
        </w:rPr>
      </w:pPr>
      <w:r w:rsidRPr="00C33BC5">
        <w:rPr>
          <w:color w:val="000000" w:themeColor="text1"/>
          <w:sz w:val="24"/>
          <w:szCs w:val="24"/>
        </w:rPr>
        <w:t>Eva Černá – uklízečka</w:t>
      </w:r>
    </w:p>
    <w:p w:rsidR="00E15C59" w:rsidRPr="00C33BC5" w:rsidRDefault="00E15C59" w:rsidP="00DF71E9">
      <w:pPr>
        <w:jc w:val="both"/>
        <w:rPr>
          <w:color w:val="000000" w:themeColor="text1"/>
          <w:sz w:val="24"/>
          <w:szCs w:val="24"/>
        </w:rPr>
      </w:pPr>
      <w:r w:rsidRPr="00C33BC5">
        <w:rPr>
          <w:color w:val="000000" w:themeColor="text1"/>
          <w:sz w:val="24"/>
          <w:szCs w:val="24"/>
        </w:rPr>
        <w:t>Vendulka Janásová – uklízečka</w:t>
      </w:r>
    </w:p>
    <w:p w:rsidR="00E15C59" w:rsidRPr="00C33BC5" w:rsidRDefault="00E15C59" w:rsidP="00DF71E9">
      <w:pPr>
        <w:jc w:val="both"/>
        <w:rPr>
          <w:color w:val="000000" w:themeColor="text1"/>
          <w:sz w:val="24"/>
          <w:szCs w:val="24"/>
        </w:rPr>
      </w:pPr>
      <w:r w:rsidRPr="00C33BC5">
        <w:rPr>
          <w:color w:val="000000" w:themeColor="text1"/>
          <w:sz w:val="24"/>
          <w:szCs w:val="24"/>
        </w:rPr>
        <w:lastRenderedPageBreak/>
        <w:t xml:space="preserve">Žaneta </w:t>
      </w:r>
      <w:proofErr w:type="spellStart"/>
      <w:r w:rsidRPr="00C33BC5">
        <w:rPr>
          <w:color w:val="000000" w:themeColor="text1"/>
          <w:sz w:val="24"/>
          <w:szCs w:val="24"/>
        </w:rPr>
        <w:t>Balšínková</w:t>
      </w:r>
      <w:proofErr w:type="spellEnd"/>
      <w:r w:rsidRPr="00C33BC5">
        <w:rPr>
          <w:color w:val="000000" w:themeColor="text1"/>
          <w:sz w:val="24"/>
          <w:szCs w:val="24"/>
        </w:rPr>
        <w:t xml:space="preserve"> – uklízečka</w:t>
      </w:r>
    </w:p>
    <w:p w:rsidR="00E15C59" w:rsidRPr="00C33BC5" w:rsidRDefault="00E15C59" w:rsidP="00DF71E9">
      <w:pPr>
        <w:jc w:val="both"/>
        <w:rPr>
          <w:color w:val="000000" w:themeColor="text1"/>
          <w:sz w:val="24"/>
          <w:szCs w:val="24"/>
        </w:rPr>
      </w:pPr>
      <w:r w:rsidRPr="00C33BC5">
        <w:rPr>
          <w:color w:val="000000" w:themeColor="text1"/>
          <w:sz w:val="24"/>
          <w:szCs w:val="24"/>
        </w:rPr>
        <w:t xml:space="preserve">Hana </w:t>
      </w:r>
      <w:proofErr w:type="spellStart"/>
      <w:r w:rsidRPr="00C33BC5">
        <w:rPr>
          <w:color w:val="000000" w:themeColor="text1"/>
          <w:sz w:val="24"/>
          <w:szCs w:val="24"/>
        </w:rPr>
        <w:t>Cigáňová</w:t>
      </w:r>
      <w:proofErr w:type="spellEnd"/>
      <w:r w:rsidRPr="00C33BC5">
        <w:rPr>
          <w:color w:val="000000" w:themeColor="text1"/>
          <w:sz w:val="24"/>
          <w:szCs w:val="24"/>
        </w:rPr>
        <w:t xml:space="preserve"> – kuchařka</w:t>
      </w:r>
    </w:p>
    <w:p w:rsidR="00E15C59" w:rsidRPr="00C33BC5" w:rsidRDefault="00E15C59" w:rsidP="00DF71E9">
      <w:pPr>
        <w:jc w:val="both"/>
        <w:rPr>
          <w:color w:val="000000" w:themeColor="text1"/>
          <w:sz w:val="24"/>
          <w:szCs w:val="24"/>
        </w:rPr>
      </w:pPr>
      <w:r w:rsidRPr="00C33BC5">
        <w:rPr>
          <w:color w:val="000000" w:themeColor="text1"/>
          <w:sz w:val="24"/>
          <w:szCs w:val="24"/>
        </w:rPr>
        <w:t xml:space="preserve">Růžena </w:t>
      </w:r>
      <w:proofErr w:type="spellStart"/>
      <w:r w:rsidRPr="00C33BC5">
        <w:rPr>
          <w:color w:val="000000" w:themeColor="text1"/>
          <w:sz w:val="24"/>
          <w:szCs w:val="24"/>
        </w:rPr>
        <w:t>Jermerová</w:t>
      </w:r>
      <w:proofErr w:type="spellEnd"/>
      <w:r w:rsidRPr="00C33BC5">
        <w:rPr>
          <w:color w:val="000000" w:themeColor="text1"/>
          <w:sz w:val="24"/>
          <w:szCs w:val="24"/>
        </w:rPr>
        <w:t xml:space="preserve"> – kuchařka</w:t>
      </w:r>
    </w:p>
    <w:p w:rsidR="00E15C59" w:rsidRPr="00C33BC5" w:rsidRDefault="00E15C59" w:rsidP="00DF71E9">
      <w:pPr>
        <w:jc w:val="both"/>
        <w:rPr>
          <w:color w:val="000000" w:themeColor="text1"/>
          <w:sz w:val="24"/>
          <w:szCs w:val="24"/>
        </w:rPr>
      </w:pPr>
      <w:r w:rsidRPr="00C33BC5">
        <w:rPr>
          <w:color w:val="000000" w:themeColor="text1"/>
          <w:sz w:val="24"/>
          <w:szCs w:val="24"/>
        </w:rPr>
        <w:t>Pavlína Kulhavá – kuchařka</w:t>
      </w:r>
    </w:p>
    <w:p w:rsidR="00E15C59" w:rsidRPr="00C33BC5" w:rsidRDefault="00E15C59" w:rsidP="00DF71E9">
      <w:pPr>
        <w:jc w:val="both"/>
        <w:rPr>
          <w:color w:val="000000" w:themeColor="text1"/>
          <w:sz w:val="24"/>
          <w:szCs w:val="24"/>
        </w:rPr>
      </w:pPr>
      <w:r w:rsidRPr="00C33BC5">
        <w:rPr>
          <w:color w:val="000000" w:themeColor="text1"/>
          <w:sz w:val="24"/>
          <w:szCs w:val="24"/>
        </w:rPr>
        <w:t xml:space="preserve">Jaroslav </w:t>
      </w:r>
      <w:proofErr w:type="spellStart"/>
      <w:r w:rsidRPr="00C33BC5">
        <w:rPr>
          <w:color w:val="000000" w:themeColor="text1"/>
          <w:sz w:val="24"/>
          <w:szCs w:val="24"/>
        </w:rPr>
        <w:t>Cigáň</w:t>
      </w:r>
      <w:proofErr w:type="spellEnd"/>
      <w:r w:rsidRPr="00C33BC5">
        <w:rPr>
          <w:color w:val="000000" w:themeColor="text1"/>
          <w:sz w:val="24"/>
          <w:szCs w:val="24"/>
        </w:rPr>
        <w:t xml:space="preserve"> </w:t>
      </w:r>
      <w:r w:rsidR="00C172F8" w:rsidRPr="00C33BC5">
        <w:rPr>
          <w:color w:val="000000" w:themeColor="text1"/>
          <w:sz w:val="24"/>
          <w:szCs w:val="24"/>
        </w:rPr>
        <w:t>–</w:t>
      </w:r>
      <w:r w:rsidRPr="00C33BC5">
        <w:rPr>
          <w:color w:val="000000" w:themeColor="text1"/>
          <w:sz w:val="24"/>
          <w:szCs w:val="24"/>
        </w:rPr>
        <w:t xml:space="preserve"> školník</w:t>
      </w:r>
    </w:p>
    <w:p w:rsidR="00C172F8" w:rsidRPr="00C33BC5" w:rsidRDefault="00C172F8" w:rsidP="00DF71E9">
      <w:pPr>
        <w:jc w:val="both"/>
        <w:rPr>
          <w:color w:val="000000" w:themeColor="text1"/>
          <w:sz w:val="24"/>
          <w:szCs w:val="24"/>
        </w:rPr>
      </w:pPr>
      <w:r w:rsidRPr="00C33BC5">
        <w:rPr>
          <w:color w:val="000000" w:themeColor="text1"/>
          <w:sz w:val="24"/>
          <w:szCs w:val="24"/>
        </w:rPr>
        <w:t>Jarmila Zapletalová - kuchařka</w:t>
      </w:r>
    </w:p>
    <w:p w:rsidR="00B1285F" w:rsidRPr="00C33BC5" w:rsidRDefault="00B1285F" w:rsidP="00DF71E9">
      <w:pPr>
        <w:spacing w:line="200" w:lineRule="exact"/>
        <w:jc w:val="both"/>
        <w:rPr>
          <w:color w:val="FF0000"/>
          <w:sz w:val="24"/>
          <w:szCs w:val="24"/>
        </w:rPr>
      </w:pPr>
    </w:p>
    <w:p w:rsidR="00C350DC" w:rsidRPr="00C33BC5" w:rsidRDefault="00C350DC" w:rsidP="00DF71E9">
      <w:pPr>
        <w:jc w:val="both"/>
        <w:rPr>
          <w:color w:val="70AD47" w:themeColor="accent6"/>
          <w:sz w:val="24"/>
          <w:szCs w:val="24"/>
        </w:rPr>
      </w:pPr>
    </w:p>
    <w:p w:rsidR="005E6E01" w:rsidRPr="00C33BC5" w:rsidRDefault="005E6E01" w:rsidP="00DF71E9">
      <w:pPr>
        <w:pStyle w:val="Nadpis1"/>
        <w:jc w:val="both"/>
        <w:rPr>
          <w:sz w:val="24"/>
          <w:szCs w:val="24"/>
        </w:rPr>
      </w:pPr>
      <w:bookmarkStart w:id="6" w:name="_Toc112855827"/>
      <w:r w:rsidRPr="00C33BC5">
        <w:rPr>
          <w:sz w:val="24"/>
          <w:szCs w:val="24"/>
        </w:rPr>
        <w:t>d) Údaje o přijímacím řízení nebo o zápisu k povinné školní docházce a následném přijetí do školy</w:t>
      </w:r>
      <w:bookmarkEnd w:id="6"/>
    </w:p>
    <w:p w:rsidR="005E6E01" w:rsidRPr="00C33BC5" w:rsidRDefault="005E6E01" w:rsidP="00DF71E9">
      <w:pPr>
        <w:jc w:val="both"/>
        <w:rPr>
          <w:color w:val="000000" w:themeColor="text1"/>
          <w:sz w:val="24"/>
          <w:szCs w:val="24"/>
        </w:rPr>
      </w:pPr>
    </w:p>
    <w:tbl>
      <w:tblPr>
        <w:tblStyle w:val="Mkatabulky"/>
        <w:tblW w:w="0" w:type="auto"/>
        <w:tblLook w:val="04A0" w:firstRow="1" w:lastRow="0" w:firstColumn="1" w:lastColumn="0" w:noHBand="0" w:noVBand="1"/>
      </w:tblPr>
      <w:tblGrid>
        <w:gridCol w:w="1980"/>
        <w:gridCol w:w="1984"/>
        <w:gridCol w:w="2228"/>
        <w:gridCol w:w="2870"/>
      </w:tblGrid>
      <w:tr w:rsidR="00BC6483" w:rsidRPr="00C33BC5" w:rsidTr="004A5795">
        <w:tc>
          <w:tcPr>
            <w:tcW w:w="1980" w:type="dxa"/>
          </w:tcPr>
          <w:p w:rsidR="004A5795" w:rsidRPr="00C33BC5" w:rsidRDefault="004A5795" w:rsidP="00DF71E9">
            <w:pPr>
              <w:jc w:val="both"/>
              <w:rPr>
                <w:color w:val="000000" w:themeColor="text1"/>
                <w:sz w:val="24"/>
                <w:szCs w:val="24"/>
              </w:rPr>
            </w:pPr>
            <w:r w:rsidRPr="00C33BC5">
              <w:rPr>
                <w:color w:val="000000" w:themeColor="text1"/>
                <w:sz w:val="24"/>
                <w:szCs w:val="24"/>
              </w:rPr>
              <w:t>počet dětí, které se dostavily k zápisu</w:t>
            </w:r>
          </w:p>
        </w:tc>
        <w:tc>
          <w:tcPr>
            <w:tcW w:w="1984" w:type="dxa"/>
          </w:tcPr>
          <w:p w:rsidR="004A5795" w:rsidRPr="00C33BC5" w:rsidRDefault="004A5795" w:rsidP="00DF71E9">
            <w:pPr>
              <w:jc w:val="both"/>
              <w:rPr>
                <w:color w:val="000000" w:themeColor="text1"/>
                <w:sz w:val="24"/>
                <w:szCs w:val="24"/>
              </w:rPr>
            </w:pPr>
            <w:r w:rsidRPr="00C33BC5">
              <w:rPr>
                <w:color w:val="000000" w:themeColor="text1"/>
                <w:sz w:val="24"/>
                <w:szCs w:val="24"/>
              </w:rPr>
              <w:t>počet dětí přijatých do 1. ročníku</w:t>
            </w:r>
          </w:p>
        </w:tc>
        <w:tc>
          <w:tcPr>
            <w:tcW w:w="2228" w:type="dxa"/>
          </w:tcPr>
          <w:p w:rsidR="004A5795" w:rsidRPr="00C33BC5" w:rsidRDefault="004A5795" w:rsidP="00DF71E9">
            <w:pPr>
              <w:jc w:val="both"/>
              <w:rPr>
                <w:color w:val="000000" w:themeColor="text1"/>
                <w:sz w:val="24"/>
                <w:szCs w:val="24"/>
              </w:rPr>
            </w:pPr>
            <w:r w:rsidRPr="00C33BC5">
              <w:rPr>
                <w:color w:val="000000" w:themeColor="text1"/>
                <w:sz w:val="24"/>
                <w:szCs w:val="24"/>
              </w:rPr>
              <w:t xml:space="preserve">Počet dětí přijatých do přípravné třídy  </w:t>
            </w:r>
          </w:p>
          <w:p w:rsidR="004A5795" w:rsidRPr="00C33BC5" w:rsidRDefault="004A5795" w:rsidP="00DF71E9">
            <w:pPr>
              <w:jc w:val="both"/>
              <w:rPr>
                <w:color w:val="000000" w:themeColor="text1"/>
                <w:sz w:val="24"/>
                <w:szCs w:val="24"/>
              </w:rPr>
            </w:pPr>
          </w:p>
        </w:tc>
        <w:tc>
          <w:tcPr>
            <w:tcW w:w="2870" w:type="dxa"/>
          </w:tcPr>
          <w:p w:rsidR="004A5795" w:rsidRPr="00C33BC5" w:rsidRDefault="004A5795" w:rsidP="00DF71E9">
            <w:pPr>
              <w:jc w:val="both"/>
              <w:rPr>
                <w:color w:val="000000" w:themeColor="text1"/>
                <w:sz w:val="24"/>
                <w:szCs w:val="24"/>
              </w:rPr>
            </w:pPr>
            <w:r w:rsidRPr="00C33BC5">
              <w:rPr>
                <w:color w:val="000000" w:themeColor="text1"/>
                <w:sz w:val="24"/>
                <w:szCs w:val="24"/>
              </w:rPr>
              <w:t>Počet odkladů povinné školní docházky</w:t>
            </w:r>
          </w:p>
        </w:tc>
      </w:tr>
      <w:tr w:rsidR="00BC6483" w:rsidRPr="00C33BC5" w:rsidTr="003A5E67">
        <w:trPr>
          <w:trHeight w:val="70"/>
        </w:trPr>
        <w:tc>
          <w:tcPr>
            <w:tcW w:w="1980" w:type="dxa"/>
          </w:tcPr>
          <w:p w:rsidR="004A5795" w:rsidRPr="00C33BC5" w:rsidRDefault="00BC6483" w:rsidP="00DF71E9">
            <w:pPr>
              <w:jc w:val="both"/>
              <w:rPr>
                <w:color w:val="000000" w:themeColor="text1"/>
                <w:sz w:val="24"/>
                <w:szCs w:val="24"/>
              </w:rPr>
            </w:pPr>
            <w:r w:rsidRPr="00C33BC5">
              <w:rPr>
                <w:color w:val="000000" w:themeColor="text1"/>
                <w:sz w:val="24"/>
                <w:szCs w:val="24"/>
              </w:rPr>
              <w:t>44</w:t>
            </w:r>
          </w:p>
        </w:tc>
        <w:tc>
          <w:tcPr>
            <w:tcW w:w="1984" w:type="dxa"/>
          </w:tcPr>
          <w:p w:rsidR="004A5795" w:rsidRPr="00C33BC5" w:rsidRDefault="00BC6483" w:rsidP="00BC6483">
            <w:pPr>
              <w:jc w:val="both"/>
              <w:rPr>
                <w:color w:val="000000" w:themeColor="text1"/>
                <w:sz w:val="24"/>
                <w:szCs w:val="24"/>
              </w:rPr>
            </w:pPr>
            <w:r w:rsidRPr="00C33BC5">
              <w:rPr>
                <w:color w:val="000000" w:themeColor="text1"/>
                <w:sz w:val="24"/>
                <w:szCs w:val="24"/>
              </w:rPr>
              <w:t>30 (z toho 1 žák na individuální vzdělávání)</w:t>
            </w:r>
          </w:p>
        </w:tc>
        <w:tc>
          <w:tcPr>
            <w:tcW w:w="2228" w:type="dxa"/>
          </w:tcPr>
          <w:p w:rsidR="004A5795" w:rsidRPr="00C33BC5" w:rsidRDefault="00BC6483" w:rsidP="00BC6483">
            <w:pPr>
              <w:jc w:val="both"/>
              <w:rPr>
                <w:color w:val="000000" w:themeColor="text1"/>
                <w:sz w:val="24"/>
                <w:szCs w:val="24"/>
              </w:rPr>
            </w:pPr>
            <w:r w:rsidRPr="00C33BC5">
              <w:rPr>
                <w:color w:val="000000" w:themeColor="text1"/>
                <w:sz w:val="24"/>
                <w:szCs w:val="24"/>
              </w:rPr>
              <w:t xml:space="preserve">14 </w:t>
            </w:r>
          </w:p>
        </w:tc>
        <w:tc>
          <w:tcPr>
            <w:tcW w:w="2870" w:type="dxa"/>
          </w:tcPr>
          <w:p w:rsidR="004A5795" w:rsidRPr="00C33BC5" w:rsidRDefault="003A5E67" w:rsidP="00DF71E9">
            <w:pPr>
              <w:jc w:val="both"/>
              <w:rPr>
                <w:color w:val="000000" w:themeColor="text1"/>
                <w:sz w:val="24"/>
                <w:szCs w:val="24"/>
              </w:rPr>
            </w:pPr>
            <w:r w:rsidRPr="00C33BC5">
              <w:rPr>
                <w:color w:val="000000" w:themeColor="text1"/>
                <w:sz w:val="24"/>
                <w:szCs w:val="24"/>
              </w:rPr>
              <w:t>4</w:t>
            </w:r>
          </w:p>
        </w:tc>
      </w:tr>
    </w:tbl>
    <w:p w:rsidR="002A2493" w:rsidRPr="00C33BC5" w:rsidRDefault="002A2493" w:rsidP="00DF71E9">
      <w:pPr>
        <w:pStyle w:val="Nadpis1"/>
        <w:jc w:val="both"/>
        <w:rPr>
          <w:color w:val="FF0000"/>
          <w:sz w:val="24"/>
          <w:szCs w:val="24"/>
        </w:rPr>
      </w:pPr>
    </w:p>
    <w:p w:rsidR="004A5795" w:rsidRPr="00C33BC5" w:rsidRDefault="004A5795" w:rsidP="00DF71E9">
      <w:pPr>
        <w:pStyle w:val="Nadpis1"/>
        <w:jc w:val="both"/>
        <w:rPr>
          <w:sz w:val="24"/>
          <w:szCs w:val="24"/>
        </w:rPr>
      </w:pPr>
      <w:bookmarkStart w:id="7" w:name="_Toc112855828"/>
      <w:r w:rsidRPr="00C33BC5">
        <w:rPr>
          <w:sz w:val="24"/>
          <w:szCs w:val="24"/>
        </w:rPr>
        <w:t xml:space="preserve">e) </w:t>
      </w:r>
      <w:r w:rsidR="00C4674A" w:rsidRPr="00C33BC5">
        <w:rPr>
          <w:sz w:val="24"/>
          <w:szCs w:val="24"/>
        </w:rPr>
        <w:t>stručné vyhodnocení vzdělávání podle cílů stanovených vzdělávacími programy a podle poskytovaného stupně vzdělání</w:t>
      </w:r>
      <w:bookmarkEnd w:id="7"/>
      <w:r w:rsidR="00C4674A" w:rsidRPr="00C33BC5">
        <w:rPr>
          <w:sz w:val="24"/>
          <w:szCs w:val="24"/>
        </w:rPr>
        <w:t xml:space="preserve"> </w:t>
      </w:r>
    </w:p>
    <w:p w:rsidR="004A5795" w:rsidRPr="00C33BC5" w:rsidRDefault="004A5795" w:rsidP="00DF71E9">
      <w:pPr>
        <w:jc w:val="both"/>
        <w:rPr>
          <w:color w:val="000000" w:themeColor="text1"/>
          <w:sz w:val="24"/>
          <w:szCs w:val="24"/>
        </w:rPr>
      </w:pPr>
    </w:p>
    <w:p w:rsidR="008C6FE7" w:rsidRPr="00C33BC5" w:rsidRDefault="008C6FE7" w:rsidP="00DF71E9">
      <w:pPr>
        <w:jc w:val="both"/>
        <w:rPr>
          <w:color w:val="FF0000"/>
          <w:sz w:val="24"/>
          <w:szCs w:val="24"/>
        </w:rPr>
      </w:pPr>
      <w:r w:rsidRPr="00C33BC5">
        <w:rPr>
          <w:color w:val="000000" w:themeColor="text1"/>
          <w:sz w:val="24"/>
          <w:szCs w:val="24"/>
        </w:rPr>
        <w:t xml:space="preserve">V tomto školním roce ukončilo povinnou školní docházku </w:t>
      </w:r>
      <w:r w:rsidR="00B75CCD" w:rsidRPr="00C33BC5">
        <w:rPr>
          <w:color w:val="000000" w:themeColor="text1"/>
          <w:sz w:val="24"/>
          <w:szCs w:val="24"/>
        </w:rPr>
        <w:t>28</w:t>
      </w:r>
      <w:r w:rsidRPr="00C33BC5">
        <w:rPr>
          <w:color w:val="000000" w:themeColor="text1"/>
          <w:sz w:val="24"/>
          <w:szCs w:val="24"/>
        </w:rPr>
        <w:t xml:space="preserve"> žáků 9. třídy. Na gymnázia o</w:t>
      </w:r>
      <w:r w:rsidR="00BF1C46" w:rsidRPr="00C33BC5">
        <w:rPr>
          <w:color w:val="000000" w:themeColor="text1"/>
          <w:sz w:val="24"/>
          <w:szCs w:val="24"/>
        </w:rPr>
        <w:t>d</w:t>
      </w:r>
      <w:r w:rsidRPr="00C33BC5">
        <w:rPr>
          <w:color w:val="000000" w:themeColor="text1"/>
          <w:sz w:val="24"/>
          <w:szCs w:val="24"/>
        </w:rPr>
        <w:t xml:space="preserve">chází </w:t>
      </w:r>
      <w:r w:rsidR="00890FF9" w:rsidRPr="00C33BC5">
        <w:rPr>
          <w:color w:val="000000" w:themeColor="text1"/>
          <w:sz w:val="24"/>
          <w:szCs w:val="24"/>
        </w:rPr>
        <w:t>3</w:t>
      </w:r>
      <w:r w:rsidRPr="00C33BC5">
        <w:rPr>
          <w:color w:val="000000" w:themeColor="text1"/>
          <w:sz w:val="24"/>
          <w:szCs w:val="24"/>
        </w:rPr>
        <w:t xml:space="preserve"> žáci, na studijní nebo učební obory středních škol ukončené maturitní zkouškou </w:t>
      </w:r>
      <w:r w:rsidR="00890FF9" w:rsidRPr="00C33BC5">
        <w:rPr>
          <w:color w:val="000000" w:themeColor="text1"/>
          <w:sz w:val="24"/>
          <w:szCs w:val="24"/>
        </w:rPr>
        <w:t>20</w:t>
      </w:r>
      <w:r w:rsidRPr="00C33BC5">
        <w:rPr>
          <w:color w:val="000000" w:themeColor="text1"/>
          <w:sz w:val="24"/>
          <w:szCs w:val="24"/>
        </w:rPr>
        <w:t xml:space="preserve"> žáků, 5 žáků odchází na odborná učiliště. </w:t>
      </w:r>
    </w:p>
    <w:p w:rsidR="008C6FE7" w:rsidRPr="00C33BC5" w:rsidRDefault="00686B17" w:rsidP="00DF71E9">
      <w:pPr>
        <w:jc w:val="both"/>
        <w:rPr>
          <w:color w:val="000000" w:themeColor="text1"/>
          <w:sz w:val="24"/>
          <w:szCs w:val="24"/>
        </w:rPr>
      </w:pPr>
      <w:r w:rsidRPr="00C33BC5">
        <w:rPr>
          <w:color w:val="000000" w:themeColor="text1"/>
          <w:sz w:val="24"/>
          <w:szCs w:val="24"/>
        </w:rPr>
        <w:t>4</w:t>
      </w:r>
      <w:r w:rsidR="008C6FE7" w:rsidRPr="00C33BC5">
        <w:rPr>
          <w:color w:val="000000" w:themeColor="text1"/>
          <w:sz w:val="24"/>
          <w:szCs w:val="24"/>
        </w:rPr>
        <w:t xml:space="preserve"> žá</w:t>
      </w:r>
      <w:r w:rsidRPr="00C33BC5">
        <w:rPr>
          <w:color w:val="000000" w:themeColor="text1"/>
          <w:sz w:val="24"/>
          <w:szCs w:val="24"/>
        </w:rPr>
        <w:t>ci</w:t>
      </w:r>
      <w:r w:rsidR="008C6FE7" w:rsidRPr="00C33BC5">
        <w:rPr>
          <w:color w:val="000000" w:themeColor="text1"/>
          <w:sz w:val="24"/>
          <w:szCs w:val="24"/>
        </w:rPr>
        <w:t xml:space="preserve"> z pátého ročníku odchází na gymnázium</w:t>
      </w:r>
      <w:r w:rsidR="00FF51B1" w:rsidRPr="00C33BC5">
        <w:rPr>
          <w:color w:val="000000" w:themeColor="text1"/>
          <w:sz w:val="24"/>
          <w:szCs w:val="24"/>
        </w:rPr>
        <w:t>, 1 žák končí povinn</w:t>
      </w:r>
      <w:r w:rsidRPr="00C33BC5">
        <w:rPr>
          <w:color w:val="000000" w:themeColor="text1"/>
          <w:sz w:val="24"/>
          <w:szCs w:val="24"/>
        </w:rPr>
        <w:t>ou školní docházku v 8. ročníku, 2 žá</w:t>
      </w:r>
      <w:r w:rsidR="00C172F8" w:rsidRPr="00C33BC5">
        <w:rPr>
          <w:color w:val="000000" w:themeColor="text1"/>
          <w:sz w:val="24"/>
          <w:szCs w:val="24"/>
        </w:rPr>
        <w:t>ci</w:t>
      </w:r>
      <w:r w:rsidRPr="00C33BC5">
        <w:rPr>
          <w:color w:val="000000" w:themeColor="text1"/>
          <w:sz w:val="24"/>
          <w:szCs w:val="24"/>
        </w:rPr>
        <w:t xml:space="preserve"> odchází ze sedmé třídy na jinou základní školu.</w:t>
      </w:r>
      <w:r w:rsidR="00FF51B1" w:rsidRPr="00C33BC5">
        <w:rPr>
          <w:color w:val="000000" w:themeColor="text1"/>
          <w:sz w:val="24"/>
          <w:szCs w:val="24"/>
        </w:rPr>
        <w:t xml:space="preserve">  </w:t>
      </w:r>
    </w:p>
    <w:p w:rsidR="008C6FE7" w:rsidRPr="00C33BC5" w:rsidRDefault="008C6FE7" w:rsidP="00DF71E9">
      <w:pPr>
        <w:jc w:val="both"/>
        <w:rPr>
          <w:color w:val="000000" w:themeColor="text1"/>
          <w:sz w:val="24"/>
          <w:szCs w:val="24"/>
        </w:rPr>
      </w:pPr>
    </w:p>
    <w:p w:rsidR="00982B84" w:rsidRPr="00C33BC5" w:rsidRDefault="00982B84" w:rsidP="00DF71E9">
      <w:pPr>
        <w:pStyle w:val="Bezmezer"/>
        <w:jc w:val="both"/>
        <w:rPr>
          <w:color w:val="000000" w:themeColor="text1"/>
          <w:sz w:val="24"/>
          <w:szCs w:val="24"/>
        </w:rPr>
      </w:pPr>
      <w:r w:rsidRPr="00C33BC5">
        <w:rPr>
          <w:color w:val="000000" w:themeColor="text1"/>
          <w:sz w:val="24"/>
          <w:szCs w:val="24"/>
        </w:rPr>
        <w:t xml:space="preserve">VYCHÁZEJÍCÍ  ŽÁCI  9. </w:t>
      </w:r>
      <w:r w:rsidR="0001134D" w:rsidRPr="00C33BC5">
        <w:rPr>
          <w:color w:val="000000" w:themeColor="text1"/>
          <w:sz w:val="24"/>
          <w:szCs w:val="24"/>
        </w:rPr>
        <w:t>ROČNÍKU</w:t>
      </w:r>
      <w:r w:rsidRPr="00C33BC5">
        <w:rPr>
          <w:color w:val="000000" w:themeColor="text1"/>
          <w:sz w:val="24"/>
          <w:szCs w:val="24"/>
        </w:rPr>
        <w:t xml:space="preserve"> 202</w:t>
      </w:r>
      <w:r w:rsidR="0001134D" w:rsidRPr="00C33BC5">
        <w:rPr>
          <w:color w:val="000000" w:themeColor="text1"/>
          <w:sz w:val="24"/>
          <w:szCs w:val="24"/>
        </w:rPr>
        <w:t>3</w:t>
      </w:r>
      <w:r w:rsidRPr="00C33BC5">
        <w:rPr>
          <w:color w:val="000000" w:themeColor="text1"/>
          <w:sz w:val="24"/>
          <w:szCs w:val="24"/>
        </w:rPr>
        <w:t xml:space="preserve"> – 202</w:t>
      </w:r>
      <w:r w:rsidR="0001134D" w:rsidRPr="00C33BC5">
        <w:rPr>
          <w:color w:val="000000" w:themeColor="text1"/>
          <w:sz w:val="24"/>
          <w:szCs w:val="24"/>
        </w:rPr>
        <w:t>4</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4535"/>
        <w:gridCol w:w="3811"/>
      </w:tblGrid>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hideMark/>
          </w:tcPr>
          <w:p w:rsidR="00982B84" w:rsidRPr="00C33BC5" w:rsidRDefault="00982B84" w:rsidP="00675582">
            <w:pPr>
              <w:jc w:val="both"/>
              <w:rPr>
                <w:b/>
                <w:color w:val="000000" w:themeColor="text1"/>
                <w:sz w:val="24"/>
                <w:szCs w:val="24"/>
              </w:rPr>
            </w:pPr>
            <w:r w:rsidRPr="00C33BC5">
              <w:rPr>
                <w:b/>
                <w:color w:val="000000" w:themeColor="text1"/>
                <w:sz w:val="24"/>
                <w:szCs w:val="24"/>
              </w:rPr>
              <w:t>Číslo</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C33BC5" w:rsidRDefault="00982B84" w:rsidP="00675582">
            <w:pPr>
              <w:jc w:val="both"/>
              <w:rPr>
                <w:b/>
                <w:color w:val="000000" w:themeColor="text1"/>
                <w:sz w:val="24"/>
                <w:szCs w:val="24"/>
              </w:rPr>
            </w:pPr>
            <w:r w:rsidRPr="00C33BC5">
              <w:rPr>
                <w:b/>
                <w:color w:val="000000" w:themeColor="text1"/>
                <w:sz w:val="24"/>
                <w:szCs w:val="24"/>
              </w:rPr>
              <w:t>Škola</w:t>
            </w:r>
          </w:p>
        </w:tc>
        <w:tc>
          <w:tcPr>
            <w:tcW w:w="2041" w:type="pct"/>
            <w:tcBorders>
              <w:top w:val="single" w:sz="4" w:space="0" w:color="auto"/>
              <w:left w:val="single" w:sz="4" w:space="0" w:color="auto"/>
              <w:bottom w:val="single" w:sz="4" w:space="0" w:color="auto"/>
              <w:right w:val="single" w:sz="4" w:space="0" w:color="auto"/>
            </w:tcBorders>
            <w:vAlign w:val="center"/>
            <w:hideMark/>
          </w:tcPr>
          <w:p w:rsidR="00982B84" w:rsidRPr="00C33BC5" w:rsidRDefault="00982B84" w:rsidP="00675582">
            <w:pPr>
              <w:jc w:val="both"/>
              <w:rPr>
                <w:color w:val="000000" w:themeColor="text1"/>
                <w:sz w:val="24"/>
                <w:szCs w:val="24"/>
              </w:rPr>
            </w:pPr>
            <w:r w:rsidRPr="00C33BC5">
              <w:rPr>
                <w:b/>
                <w:color w:val="000000" w:themeColor="text1"/>
                <w:sz w:val="24"/>
                <w:szCs w:val="24"/>
              </w:rPr>
              <w:t>Obor</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982B84" w:rsidRPr="00C33BC5" w:rsidRDefault="00982B84" w:rsidP="00675582">
            <w:pPr>
              <w:jc w:val="center"/>
              <w:rPr>
                <w:color w:val="000000" w:themeColor="text1"/>
                <w:sz w:val="24"/>
                <w:szCs w:val="24"/>
              </w:rPr>
            </w:pPr>
            <w:r w:rsidRPr="00C33BC5">
              <w:rPr>
                <w:color w:val="000000" w:themeColor="text1"/>
                <w:sz w:val="24"/>
                <w:szCs w:val="24"/>
              </w:rPr>
              <w:t>1</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C33BC5" w:rsidRDefault="0001134D" w:rsidP="00675582">
            <w:pPr>
              <w:jc w:val="both"/>
              <w:rPr>
                <w:color w:val="000000" w:themeColor="text1"/>
                <w:sz w:val="24"/>
                <w:szCs w:val="24"/>
              </w:rPr>
            </w:pPr>
            <w:r w:rsidRPr="00C33BC5">
              <w:rPr>
                <w:color w:val="000000" w:themeColor="text1"/>
                <w:sz w:val="24"/>
                <w:szCs w:val="24"/>
              </w:rPr>
              <w:t xml:space="preserve">SŠ  André </w:t>
            </w:r>
            <w:proofErr w:type="spellStart"/>
            <w:r w:rsidRPr="00C33BC5">
              <w:rPr>
                <w:color w:val="000000" w:themeColor="text1"/>
                <w:sz w:val="24"/>
                <w:szCs w:val="24"/>
              </w:rPr>
              <w:t>Citroëna</w:t>
            </w:r>
            <w:proofErr w:type="spellEnd"/>
            <w:r w:rsidRPr="00C33BC5">
              <w:rPr>
                <w:color w:val="000000" w:themeColor="text1"/>
                <w:sz w:val="24"/>
                <w:szCs w:val="24"/>
              </w:rPr>
              <w:t xml:space="preserve"> Boskovice</w:t>
            </w:r>
          </w:p>
        </w:tc>
        <w:tc>
          <w:tcPr>
            <w:tcW w:w="2041" w:type="pct"/>
            <w:tcBorders>
              <w:top w:val="single" w:sz="4" w:space="0" w:color="auto"/>
              <w:left w:val="single" w:sz="4" w:space="0" w:color="auto"/>
              <w:bottom w:val="single" w:sz="4" w:space="0" w:color="auto"/>
              <w:right w:val="single" w:sz="4" w:space="0" w:color="auto"/>
            </w:tcBorders>
            <w:vAlign w:val="center"/>
            <w:hideMark/>
          </w:tcPr>
          <w:p w:rsidR="00982B84" w:rsidRPr="00C33BC5" w:rsidRDefault="0001134D" w:rsidP="00675582">
            <w:pPr>
              <w:jc w:val="both"/>
              <w:rPr>
                <w:color w:val="000000" w:themeColor="text1"/>
                <w:sz w:val="24"/>
                <w:szCs w:val="24"/>
              </w:rPr>
            </w:pPr>
            <w:r w:rsidRPr="00C33BC5">
              <w:rPr>
                <w:color w:val="000000" w:themeColor="text1"/>
                <w:sz w:val="24"/>
                <w:szCs w:val="24"/>
              </w:rPr>
              <w:t>Bezpečnostně právní činnost</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982B84" w:rsidRPr="00C33BC5" w:rsidRDefault="00982B84" w:rsidP="00675582">
            <w:pPr>
              <w:jc w:val="center"/>
              <w:rPr>
                <w:color w:val="000000" w:themeColor="text1"/>
                <w:sz w:val="24"/>
                <w:szCs w:val="24"/>
              </w:rPr>
            </w:pPr>
            <w:r w:rsidRPr="00C33BC5">
              <w:rPr>
                <w:color w:val="000000" w:themeColor="text1"/>
                <w:sz w:val="24"/>
                <w:szCs w:val="24"/>
              </w:rPr>
              <w:t>2</w:t>
            </w:r>
          </w:p>
        </w:tc>
        <w:tc>
          <w:tcPr>
            <w:tcW w:w="2429" w:type="pct"/>
            <w:tcBorders>
              <w:top w:val="single" w:sz="4" w:space="0" w:color="auto"/>
              <w:left w:val="single" w:sz="4" w:space="0" w:color="auto"/>
              <w:bottom w:val="single" w:sz="4" w:space="0" w:color="auto"/>
              <w:right w:val="single" w:sz="4" w:space="0" w:color="auto"/>
            </w:tcBorders>
            <w:vAlign w:val="center"/>
          </w:tcPr>
          <w:p w:rsidR="00982B84" w:rsidRPr="00C33BC5" w:rsidRDefault="0001134D" w:rsidP="00675582">
            <w:pPr>
              <w:jc w:val="both"/>
              <w:rPr>
                <w:color w:val="000000" w:themeColor="text1"/>
                <w:sz w:val="24"/>
                <w:szCs w:val="24"/>
              </w:rPr>
            </w:pPr>
            <w:r w:rsidRPr="00C33BC5">
              <w:rPr>
                <w:color w:val="000000" w:themeColor="text1"/>
                <w:sz w:val="24"/>
                <w:szCs w:val="24"/>
              </w:rPr>
              <w:t>SŠ stavebních řemesel Bosonohy</w:t>
            </w:r>
          </w:p>
        </w:tc>
        <w:tc>
          <w:tcPr>
            <w:tcW w:w="2041" w:type="pct"/>
            <w:tcBorders>
              <w:top w:val="single" w:sz="4" w:space="0" w:color="auto"/>
              <w:left w:val="single" w:sz="4" w:space="0" w:color="auto"/>
              <w:bottom w:val="single" w:sz="4" w:space="0" w:color="auto"/>
              <w:right w:val="single" w:sz="4" w:space="0" w:color="auto"/>
            </w:tcBorders>
            <w:vAlign w:val="center"/>
          </w:tcPr>
          <w:p w:rsidR="00982B84" w:rsidRPr="00C33BC5" w:rsidRDefault="0001134D" w:rsidP="00675582">
            <w:pPr>
              <w:jc w:val="both"/>
              <w:rPr>
                <w:color w:val="000000" w:themeColor="text1"/>
                <w:sz w:val="24"/>
                <w:szCs w:val="24"/>
              </w:rPr>
            </w:pPr>
            <w:r w:rsidRPr="00C33BC5">
              <w:rPr>
                <w:color w:val="000000" w:themeColor="text1"/>
                <w:sz w:val="24"/>
                <w:szCs w:val="24"/>
              </w:rPr>
              <w:t>Truhlář</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982B84" w:rsidRPr="00C33BC5" w:rsidRDefault="00982B84" w:rsidP="00675582">
            <w:pPr>
              <w:jc w:val="center"/>
              <w:rPr>
                <w:color w:val="000000" w:themeColor="text1"/>
                <w:sz w:val="24"/>
                <w:szCs w:val="24"/>
              </w:rPr>
            </w:pPr>
            <w:r w:rsidRPr="00C33BC5">
              <w:rPr>
                <w:color w:val="000000" w:themeColor="text1"/>
                <w:sz w:val="24"/>
                <w:szCs w:val="24"/>
              </w:rPr>
              <w:t>3</w:t>
            </w:r>
          </w:p>
        </w:tc>
        <w:tc>
          <w:tcPr>
            <w:tcW w:w="2429" w:type="pct"/>
            <w:tcBorders>
              <w:top w:val="single" w:sz="4" w:space="0" w:color="auto"/>
              <w:left w:val="single" w:sz="4" w:space="0" w:color="auto"/>
              <w:bottom w:val="single" w:sz="4" w:space="0" w:color="auto"/>
              <w:right w:val="single" w:sz="4" w:space="0" w:color="auto"/>
            </w:tcBorders>
            <w:vAlign w:val="center"/>
          </w:tcPr>
          <w:p w:rsidR="00982B84" w:rsidRPr="00C33BC5" w:rsidRDefault="0001134D" w:rsidP="00675582">
            <w:pPr>
              <w:jc w:val="both"/>
              <w:rPr>
                <w:color w:val="000000" w:themeColor="text1"/>
                <w:sz w:val="24"/>
                <w:szCs w:val="24"/>
              </w:rPr>
            </w:pPr>
            <w:r w:rsidRPr="00C33BC5">
              <w:rPr>
                <w:color w:val="000000" w:themeColor="text1"/>
                <w:sz w:val="24"/>
                <w:szCs w:val="24"/>
              </w:rPr>
              <w:t>Střední vinařská škola Valtice</w:t>
            </w:r>
          </w:p>
        </w:tc>
        <w:tc>
          <w:tcPr>
            <w:tcW w:w="2041" w:type="pct"/>
            <w:tcBorders>
              <w:top w:val="single" w:sz="4" w:space="0" w:color="auto"/>
              <w:left w:val="single" w:sz="4" w:space="0" w:color="auto"/>
              <w:bottom w:val="single" w:sz="4" w:space="0" w:color="auto"/>
              <w:right w:val="single" w:sz="4" w:space="0" w:color="auto"/>
            </w:tcBorders>
            <w:vAlign w:val="center"/>
          </w:tcPr>
          <w:p w:rsidR="00982B84" w:rsidRPr="00C33BC5" w:rsidRDefault="0058222D" w:rsidP="00675582">
            <w:pPr>
              <w:jc w:val="both"/>
              <w:rPr>
                <w:color w:val="000000" w:themeColor="text1"/>
                <w:sz w:val="24"/>
                <w:szCs w:val="24"/>
              </w:rPr>
            </w:pPr>
            <w:proofErr w:type="spellStart"/>
            <w:r w:rsidRPr="00C33BC5">
              <w:rPr>
                <w:color w:val="000000" w:themeColor="text1"/>
                <w:sz w:val="24"/>
                <w:szCs w:val="24"/>
              </w:rPr>
              <w:t>a</w:t>
            </w:r>
            <w:r w:rsidR="0001134D" w:rsidRPr="00C33BC5">
              <w:rPr>
                <w:color w:val="000000" w:themeColor="text1"/>
                <w:sz w:val="24"/>
                <w:szCs w:val="24"/>
              </w:rPr>
              <w:t>gropodnikání</w:t>
            </w:r>
            <w:proofErr w:type="spellEnd"/>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982B84" w:rsidRPr="00C33BC5" w:rsidRDefault="00982B84" w:rsidP="00675582">
            <w:pPr>
              <w:jc w:val="center"/>
              <w:rPr>
                <w:color w:val="000000" w:themeColor="text1"/>
                <w:sz w:val="24"/>
                <w:szCs w:val="24"/>
              </w:rPr>
            </w:pPr>
            <w:r w:rsidRPr="00C33BC5">
              <w:rPr>
                <w:color w:val="000000" w:themeColor="text1"/>
                <w:sz w:val="24"/>
                <w:szCs w:val="24"/>
              </w:rPr>
              <w:lastRenderedPageBreak/>
              <w:t>4</w:t>
            </w:r>
          </w:p>
        </w:tc>
        <w:tc>
          <w:tcPr>
            <w:tcW w:w="2429" w:type="pct"/>
            <w:tcBorders>
              <w:top w:val="single" w:sz="4" w:space="0" w:color="auto"/>
              <w:left w:val="single" w:sz="4" w:space="0" w:color="auto"/>
              <w:bottom w:val="single" w:sz="4" w:space="0" w:color="auto"/>
              <w:right w:val="single" w:sz="4" w:space="0" w:color="auto"/>
            </w:tcBorders>
            <w:vAlign w:val="center"/>
          </w:tcPr>
          <w:p w:rsidR="00982B84" w:rsidRPr="00C33BC5" w:rsidRDefault="0001134D" w:rsidP="00675582">
            <w:pPr>
              <w:jc w:val="both"/>
              <w:rPr>
                <w:color w:val="000000" w:themeColor="text1"/>
                <w:sz w:val="24"/>
                <w:szCs w:val="24"/>
              </w:rPr>
            </w:pPr>
            <w:r w:rsidRPr="00C33BC5">
              <w:rPr>
                <w:color w:val="000000" w:themeColor="text1"/>
                <w:sz w:val="24"/>
                <w:szCs w:val="24"/>
              </w:rPr>
              <w:t>Gymnázium a odborná škola Mikulov</w:t>
            </w:r>
          </w:p>
        </w:tc>
        <w:tc>
          <w:tcPr>
            <w:tcW w:w="2041" w:type="pct"/>
            <w:tcBorders>
              <w:top w:val="single" w:sz="4" w:space="0" w:color="auto"/>
              <w:left w:val="single" w:sz="4" w:space="0" w:color="auto"/>
              <w:bottom w:val="single" w:sz="4" w:space="0" w:color="auto"/>
              <w:right w:val="single" w:sz="4" w:space="0" w:color="auto"/>
            </w:tcBorders>
            <w:vAlign w:val="center"/>
          </w:tcPr>
          <w:p w:rsidR="00982B84" w:rsidRPr="00C33BC5" w:rsidRDefault="0001134D" w:rsidP="00675582">
            <w:pPr>
              <w:jc w:val="both"/>
              <w:rPr>
                <w:color w:val="000000" w:themeColor="text1"/>
                <w:sz w:val="24"/>
                <w:szCs w:val="24"/>
              </w:rPr>
            </w:pPr>
            <w:r w:rsidRPr="00C33BC5">
              <w:rPr>
                <w:color w:val="000000" w:themeColor="text1"/>
                <w:sz w:val="24"/>
                <w:szCs w:val="24"/>
              </w:rPr>
              <w:t>cukrář</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5</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Střední vinařská škola Valtice</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58222D" w:rsidP="00675582">
            <w:pPr>
              <w:jc w:val="both"/>
              <w:rPr>
                <w:color w:val="000000" w:themeColor="text1"/>
                <w:sz w:val="24"/>
                <w:szCs w:val="24"/>
              </w:rPr>
            </w:pPr>
            <w:proofErr w:type="spellStart"/>
            <w:r w:rsidRPr="00C33BC5">
              <w:rPr>
                <w:color w:val="000000" w:themeColor="text1"/>
                <w:sz w:val="24"/>
                <w:szCs w:val="24"/>
              </w:rPr>
              <w:t>a</w:t>
            </w:r>
            <w:r w:rsidR="0001134D" w:rsidRPr="00C33BC5">
              <w:rPr>
                <w:color w:val="000000" w:themeColor="text1"/>
                <w:sz w:val="24"/>
                <w:szCs w:val="24"/>
              </w:rPr>
              <w:t>gropodnikání</w:t>
            </w:r>
            <w:proofErr w:type="spellEnd"/>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6</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Střední vinařská škola Valtice</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vinohradnictví</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7</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Gymnázium a odborná škola Mikulov</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gymnázium</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8</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SŠ zahradnická a technická Litomyšl</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Chovatel cizokrajných zvířat</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9</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SSPŠ CULTUS</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Grafický design</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10</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GPOA Znojmo</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Předškolní a mimoškolní pedagogika</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11</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Střední zdravotnická škola a vyšší odborná zdravotnická škola Znojmo</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Praktická sestra</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12</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Integrovaná střední škola Hodonín</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Truhlář</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13</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 xml:space="preserve">Střední zdravotnická škola Brno, </w:t>
            </w:r>
            <w:proofErr w:type="spellStart"/>
            <w:r w:rsidRPr="00C33BC5">
              <w:rPr>
                <w:color w:val="000000" w:themeColor="text1"/>
                <w:sz w:val="24"/>
                <w:szCs w:val="24"/>
              </w:rPr>
              <w:t>Jasenská</w:t>
            </w:r>
            <w:proofErr w:type="spellEnd"/>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Zdravotnické lyceum</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14</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SŠ Edvarda Beneše Břeclav</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Elektrotechnika</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15</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both"/>
              <w:rPr>
                <w:color w:val="000000" w:themeColor="text1"/>
                <w:sz w:val="24"/>
                <w:szCs w:val="24"/>
              </w:rPr>
            </w:pPr>
            <w:r w:rsidRPr="00C33BC5">
              <w:rPr>
                <w:color w:val="000000" w:themeColor="text1"/>
                <w:sz w:val="24"/>
                <w:szCs w:val="24"/>
              </w:rPr>
              <w:t>SŠ Edvarda Beneše Břeclav</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675582" w:rsidP="00675582">
            <w:pPr>
              <w:jc w:val="both"/>
              <w:rPr>
                <w:color w:val="000000" w:themeColor="text1"/>
                <w:sz w:val="24"/>
                <w:szCs w:val="24"/>
              </w:rPr>
            </w:pPr>
            <w:r w:rsidRPr="00C33BC5">
              <w:rPr>
                <w:color w:val="000000" w:themeColor="text1"/>
                <w:sz w:val="24"/>
                <w:szCs w:val="24"/>
              </w:rPr>
              <w:t>Strojní mechanik</w:t>
            </w:r>
          </w:p>
        </w:tc>
      </w:tr>
      <w:tr w:rsidR="00B75CCD" w:rsidRPr="00C33BC5" w:rsidTr="00675582">
        <w:trPr>
          <w:trHeight w:val="567"/>
          <w:jc w:val="center"/>
        </w:trPr>
        <w:tc>
          <w:tcPr>
            <w:tcW w:w="530" w:type="pct"/>
            <w:tcBorders>
              <w:top w:val="single" w:sz="4" w:space="0" w:color="auto"/>
              <w:left w:val="single" w:sz="4" w:space="0" w:color="auto"/>
              <w:bottom w:val="single" w:sz="4" w:space="0" w:color="auto"/>
              <w:right w:val="single" w:sz="4" w:space="0" w:color="auto"/>
            </w:tcBorders>
            <w:vAlign w:val="center"/>
          </w:tcPr>
          <w:p w:rsidR="0001134D" w:rsidRPr="00C33BC5" w:rsidRDefault="0001134D" w:rsidP="00675582">
            <w:pPr>
              <w:jc w:val="center"/>
              <w:rPr>
                <w:color w:val="000000" w:themeColor="text1"/>
                <w:sz w:val="24"/>
                <w:szCs w:val="24"/>
              </w:rPr>
            </w:pPr>
            <w:r w:rsidRPr="00C33BC5">
              <w:rPr>
                <w:color w:val="000000" w:themeColor="text1"/>
                <w:sz w:val="24"/>
                <w:szCs w:val="24"/>
              </w:rPr>
              <w:t>16</w:t>
            </w:r>
          </w:p>
        </w:tc>
        <w:tc>
          <w:tcPr>
            <w:tcW w:w="2429" w:type="pct"/>
            <w:tcBorders>
              <w:top w:val="single" w:sz="4" w:space="0" w:color="auto"/>
              <w:left w:val="single" w:sz="4" w:space="0" w:color="auto"/>
              <w:bottom w:val="single" w:sz="4" w:space="0" w:color="auto"/>
              <w:right w:val="single" w:sz="4" w:space="0" w:color="auto"/>
            </w:tcBorders>
            <w:vAlign w:val="center"/>
          </w:tcPr>
          <w:p w:rsidR="0001134D" w:rsidRPr="00C33BC5" w:rsidRDefault="00675582" w:rsidP="00675582">
            <w:pPr>
              <w:jc w:val="both"/>
              <w:rPr>
                <w:color w:val="000000" w:themeColor="text1"/>
                <w:sz w:val="24"/>
                <w:szCs w:val="24"/>
              </w:rPr>
            </w:pPr>
            <w:r w:rsidRPr="00C33BC5">
              <w:rPr>
                <w:color w:val="000000" w:themeColor="text1"/>
                <w:sz w:val="24"/>
                <w:szCs w:val="24"/>
              </w:rPr>
              <w:t>SŠ Edvarda Beneše Břeclav</w:t>
            </w:r>
          </w:p>
        </w:tc>
        <w:tc>
          <w:tcPr>
            <w:tcW w:w="2041" w:type="pct"/>
            <w:tcBorders>
              <w:top w:val="single" w:sz="4" w:space="0" w:color="auto"/>
              <w:left w:val="single" w:sz="4" w:space="0" w:color="auto"/>
              <w:bottom w:val="single" w:sz="4" w:space="0" w:color="auto"/>
              <w:right w:val="single" w:sz="4" w:space="0" w:color="auto"/>
            </w:tcBorders>
            <w:vAlign w:val="center"/>
          </w:tcPr>
          <w:p w:rsidR="0001134D" w:rsidRPr="00C33BC5" w:rsidRDefault="00675582" w:rsidP="00675582">
            <w:pPr>
              <w:jc w:val="both"/>
              <w:rPr>
                <w:color w:val="000000" w:themeColor="text1"/>
                <w:sz w:val="24"/>
                <w:szCs w:val="24"/>
              </w:rPr>
            </w:pPr>
            <w:r w:rsidRPr="00C33BC5">
              <w:rPr>
                <w:color w:val="000000" w:themeColor="text1"/>
                <w:sz w:val="24"/>
                <w:szCs w:val="24"/>
              </w:rPr>
              <w:t>Elektrotechnika</w:t>
            </w:r>
          </w:p>
        </w:tc>
      </w:tr>
      <w:tr w:rsidR="00B75CCD" w:rsidRPr="00C33BC5" w:rsidTr="00675582">
        <w:tblPrEx>
          <w:tblCellMar>
            <w:left w:w="70" w:type="dxa"/>
            <w:right w:w="70" w:type="dxa"/>
          </w:tblCellMar>
          <w:tblLook w:val="0000" w:firstRow="0" w:lastRow="0" w:firstColumn="0" w:lastColumn="0" w:noHBand="0" w:noVBand="0"/>
        </w:tblPrEx>
        <w:trPr>
          <w:trHeight w:val="315"/>
          <w:jc w:val="center"/>
        </w:trPr>
        <w:tc>
          <w:tcPr>
            <w:tcW w:w="530" w:type="pct"/>
          </w:tcPr>
          <w:p w:rsidR="00675582" w:rsidRPr="00C33BC5" w:rsidRDefault="00675582" w:rsidP="00675582">
            <w:pPr>
              <w:jc w:val="center"/>
              <w:rPr>
                <w:b/>
                <w:color w:val="000000" w:themeColor="text1"/>
                <w:sz w:val="24"/>
                <w:szCs w:val="24"/>
              </w:rPr>
            </w:pPr>
            <w:r w:rsidRPr="00C33BC5">
              <w:rPr>
                <w:color w:val="000000" w:themeColor="text1"/>
                <w:sz w:val="24"/>
                <w:szCs w:val="24"/>
              </w:rPr>
              <w:t>17</w:t>
            </w:r>
          </w:p>
        </w:tc>
        <w:tc>
          <w:tcPr>
            <w:tcW w:w="2429" w:type="pct"/>
          </w:tcPr>
          <w:p w:rsidR="00675582" w:rsidRPr="00C33BC5" w:rsidRDefault="00675582" w:rsidP="00675582">
            <w:pPr>
              <w:jc w:val="both"/>
              <w:rPr>
                <w:color w:val="000000" w:themeColor="text1"/>
                <w:sz w:val="24"/>
                <w:szCs w:val="24"/>
              </w:rPr>
            </w:pPr>
            <w:r w:rsidRPr="00C33BC5">
              <w:rPr>
                <w:color w:val="000000" w:themeColor="text1"/>
                <w:sz w:val="24"/>
                <w:szCs w:val="24"/>
              </w:rPr>
              <w:t>SŠ Edvarda Beneše Břeclav</w:t>
            </w:r>
          </w:p>
        </w:tc>
        <w:tc>
          <w:tcPr>
            <w:tcW w:w="2041" w:type="pct"/>
          </w:tcPr>
          <w:p w:rsidR="00675582" w:rsidRPr="00C33BC5" w:rsidRDefault="00675582" w:rsidP="00675582">
            <w:pPr>
              <w:jc w:val="both"/>
              <w:rPr>
                <w:color w:val="000000" w:themeColor="text1"/>
                <w:sz w:val="24"/>
                <w:szCs w:val="24"/>
              </w:rPr>
            </w:pPr>
            <w:r w:rsidRPr="00C33BC5">
              <w:rPr>
                <w:color w:val="000000" w:themeColor="text1"/>
                <w:sz w:val="24"/>
                <w:szCs w:val="24"/>
              </w:rPr>
              <w:t>Elektrikář - silnoproud</w:t>
            </w:r>
          </w:p>
        </w:tc>
      </w:tr>
      <w:tr w:rsidR="00B75CCD" w:rsidRPr="00C33BC5" w:rsidTr="00675582">
        <w:tblPrEx>
          <w:tblCellMar>
            <w:left w:w="70" w:type="dxa"/>
            <w:right w:w="70" w:type="dxa"/>
          </w:tblCellMar>
          <w:tblLook w:val="0000" w:firstRow="0" w:lastRow="0" w:firstColumn="0" w:lastColumn="0" w:noHBand="0" w:noVBand="0"/>
        </w:tblPrEx>
        <w:trPr>
          <w:trHeight w:val="304"/>
          <w:jc w:val="center"/>
        </w:trPr>
        <w:tc>
          <w:tcPr>
            <w:tcW w:w="530" w:type="pct"/>
          </w:tcPr>
          <w:p w:rsidR="00675582" w:rsidRPr="00C33BC5" w:rsidRDefault="00675582" w:rsidP="00675582">
            <w:pPr>
              <w:jc w:val="center"/>
              <w:rPr>
                <w:b/>
                <w:color w:val="000000" w:themeColor="text1"/>
                <w:sz w:val="24"/>
                <w:szCs w:val="24"/>
              </w:rPr>
            </w:pPr>
            <w:r w:rsidRPr="00C33BC5">
              <w:rPr>
                <w:color w:val="000000" w:themeColor="text1"/>
                <w:sz w:val="24"/>
                <w:szCs w:val="24"/>
              </w:rPr>
              <w:t>18</w:t>
            </w:r>
          </w:p>
        </w:tc>
        <w:tc>
          <w:tcPr>
            <w:tcW w:w="2429" w:type="pct"/>
          </w:tcPr>
          <w:p w:rsidR="00675582" w:rsidRPr="00C33BC5" w:rsidRDefault="00675582" w:rsidP="00675582">
            <w:pPr>
              <w:jc w:val="both"/>
              <w:rPr>
                <w:color w:val="000000" w:themeColor="text1"/>
                <w:sz w:val="24"/>
                <w:szCs w:val="24"/>
              </w:rPr>
            </w:pPr>
            <w:r w:rsidRPr="00C33BC5">
              <w:rPr>
                <w:color w:val="000000" w:themeColor="text1"/>
                <w:sz w:val="24"/>
                <w:szCs w:val="24"/>
              </w:rPr>
              <w:t xml:space="preserve">Integrovaná střední škola automobilní Brno, p. o. </w:t>
            </w:r>
          </w:p>
        </w:tc>
        <w:tc>
          <w:tcPr>
            <w:tcW w:w="2041" w:type="pct"/>
          </w:tcPr>
          <w:p w:rsidR="00675582" w:rsidRPr="00C33BC5" w:rsidRDefault="00675582" w:rsidP="00675582">
            <w:pPr>
              <w:jc w:val="both"/>
              <w:rPr>
                <w:color w:val="000000" w:themeColor="text1"/>
                <w:sz w:val="24"/>
                <w:szCs w:val="24"/>
              </w:rPr>
            </w:pPr>
            <w:r w:rsidRPr="00C33BC5">
              <w:rPr>
                <w:color w:val="000000" w:themeColor="text1"/>
                <w:sz w:val="24"/>
                <w:szCs w:val="24"/>
              </w:rPr>
              <w:t>Automechanik</w:t>
            </w:r>
          </w:p>
        </w:tc>
      </w:tr>
      <w:tr w:rsidR="00B75CCD" w:rsidRPr="00C33BC5" w:rsidTr="00890FF9">
        <w:tblPrEx>
          <w:tblCellMar>
            <w:left w:w="70" w:type="dxa"/>
            <w:right w:w="70" w:type="dxa"/>
          </w:tblCellMar>
          <w:tblLook w:val="0000" w:firstRow="0" w:lastRow="0" w:firstColumn="0" w:lastColumn="0" w:noHBand="0" w:noVBand="0"/>
        </w:tblPrEx>
        <w:trPr>
          <w:trHeight w:val="304"/>
          <w:jc w:val="center"/>
        </w:trPr>
        <w:tc>
          <w:tcPr>
            <w:tcW w:w="530" w:type="pct"/>
          </w:tcPr>
          <w:p w:rsidR="00675582" w:rsidRPr="00C33BC5" w:rsidRDefault="00675582" w:rsidP="00675582">
            <w:pPr>
              <w:jc w:val="center"/>
              <w:rPr>
                <w:b/>
                <w:color w:val="000000" w:themeColor="text1"/>
                <w:sz w:val="24"/>
                <w:szCs w:val="24"/>
              </w:rPr>
            </w:pPr>
            <w:r w:rsidRPr="00C33BC5">
              <w:rPr>
                <w:color w:val="000000" w:themeColor="text1"/>
                <w:sz w:val="24"/>
                <w:szCs w:val="24"/>
              </w:rPr>
              <w:t>19</w:t>
            </w:r>
          </w:p>
        </w:tc>
        <w:tc>
          <w:tcPr>
            <w:tcW w:w="2429" w:type="pct"/>
            <w:vAlign w:val="center"/>
          </w:tcPr>
          <w:p w:rsidR="00675582" w:rsidRPr="00C33BC5" w:rsidRDefault="00675582" w:rsidP="00675582">
            <w:pPr>
              <w:jc w:val="both"/>
              <w:rPr>
                <w:color w:val="000000" w:themeColor="text1"/>
                <w:sz w:val="24"/>
                <w:szCs w:val="24"/>
              </w:rPr>
            </w:pPr>
            <w:r w:rsidRPr="00C33BC5">
              <w:rPr>
                <w:color w:val="000000" w:themeColor="text1"/>
                <w:sz w:val="24"/>
                <w:szCs w:val="24"/>
              </w:rPr>
              <w:t>Gymnázium a odborná škola Mikulov</w:t>
            </w:r>
          </w:p>
        </w:tc>
        <w:tc>
          <w:tcPr>
            <w:tcW w:w="2041" w:type="pct"/>
            <w:vAlign w:val="center"/>
          </w:tcPr>
          <w:p w:rsidR="00675582" w:rsidRPr="00C33BC5" w:rsidRDefault="00675582" w:rsidP="00675582">
            <w:pPr>
              <w:jc w:val="both"/>
              <w:rPr>
                <w:color w:val="000000" w:themeColor="text1"/>
                <w:sz w:val="24"/>
                <w:szCs w:val="24"/>
              </w:rPr>
            </w:pPr>
            <w:r w:rsidRPr="00C33BC5">
              <w:rPr>
                <w:color w:val="000000" w:themeColor="text1"/>
                <w:sz w:val="24"/>
                <w:szCs w:val="24"/>
              </w:rPr>
              <w:t>gymnázium</w:t>
            </w:r>
          </w:p>
        </w:tc>
      </w:tr>
      <w:tr w:rsidR="00B75CCD" w:rsidRPr="00C33BC5" w:rsidTr="00675582">
        <w:tblPrEx>
          <w:tblCellMar>
            <w:left w:w="70" w:type="dxa"/>
            <w:right w:w="70" w:type="dxa"/>
          </w:tblCellMar>
          <w:tblLook w:val="0000" w:firstRow="0" w:lastRow="0" w:firstColumn="0" w:lastColumn="0" w:noHBand="0" w:noVBand="0"/>
        </w:tblPrEx>
        <w:trPr>
          <w:trHeight w:val="345"/>
          <w:jc w:val="center"/>
        </w:trPr>
        <w:tc>
          <w:tcPr>
            <w:tcW w:w="530" w:type="pct"/>
          </w:tcPr>
          <w:p w:rsidR="00675582" w:rsidRPr="00C33BC5" w:rsidRDefault="00675582" w:rsidP="00675582">
            <w:pPr>
              <w:jc w:val="center"/>
              <w:rPr>
                <w:b/>
                <w:color w:val="000000" w:themeColor="text1"/>
                <w:sz w:val="24"/>
                <w:szCs w:val="24"/>
              </w:rPr>
            </w:pPr>
            <w:r w:rsidRPr="00C33BC5">
              <w:rPr>
                <w:color w:val="000000" w:themeColor="text1"/>
                <w:sz w:val="24"/>
                <w:szCs w:val="24"/>
              </w:rPr>
              <w:t>20</w:t>
            </w:r>
          </w:p>
        </w:tc>
        <w:tc>
          <w:tcPr>
            <w:tcW w:w="2429" w:type="pct"/>
          </w:tcPr>
          <w:p w:rsidR="00675582" w:rsidRPr="00C33BC5" w:rsidRDefault="00675582" w:rsidP="00675582">
            <w:pPr>
              <w:jc w:val="both"/>
              <w:rPr>
                <w:color w:val="000000" w:themeColor="text1"/>
                <w:sz w:val="24"/>
                <w:szCs w:val="24"/>
              </w:rPr>
            </w:pPr>
            <w:r w:rsidRPr="00C33BC5">
              <w:rPr>
                <w:color w:val="000000" w:themeColor="text1"/>
                <w:sz w:val="24"/>
                <w:szCs w:val="24"/>
              </w:rPr>
              <w:t>Soukromá SOŠ manažerská a zdravotnická Břeclav</w:t>
            </w:r>
          </w:p>
        </w:tc>
        <w:tc>
          <w:tcPr>
            <w:tcW w:w="2041" w:type="pct"/>
          </w:tcPr>
          <w:p w:rsidR="00675582" w:rsidRPr="00C33BC5" w:rsidRDefault="00675582" w:rsidP="00B75CCD">
            <w:pPr>
              <w:jc w:val="both"/>
              <w:rPr>
                <w:color w:val="000000" w:themeColor="text1"/>
                <w:sz w:val="24"/>
                <w:szCs w:val="24"/>
              </w:rPr>
            </w:pPr>
            <w:r w:rsidRPr="00C33BC5">
              <w:rPr>
                <w:color w:val="000000" w:themeColor="text1"/>
                <w:sz w:val="24"/>
                <w:szCs w:val="24"/>
              </w:rPr>
              <w:t>Marketin</w:t>
            </w:r>
            <w:r w:rsidR="00B75CCD" w:rsidRPr="00C33BC5">
              <w:rPr>
                <w:color w:val="000000" w:themeColor="text1"/>
                <w:sz w:val="24"/>
                <w:szCs w:val="24"/>
              </w:rPr>
              <w:t>g</w:t>
            </w:r>
            <w:r w:rsidRPr="00C33BC5">
              <w:rPr>
                <w:color w:val="000000" w:themeColor="text1"/>
                <w:sz w:val="24"/>
                <w:szCs w:val="24"/>
              </w:rPr>
              <w:t xml:space="preserve"> a mediální tvorba</w:t>
            </w:r>
          </w:p>
        </w:tc>
      </w:tr>
      <w:tr w:rsidR="00B75CCD" w:rsidRPr="00C33BC5" w:rsidTr="00675582">
        <w:tblPrEx>
          <w:tblCellMar>
            <w:left w:w="70" w:type="dxa"/>
            <w:right w:w="70" w:type="dxa"/>
          </w:tblCellMar>
          <w:tblLook w:val="0000" w:firstRow="0" w:lastRow="0" w:firstColumn="0" w:lastColumn="0" w:noHBand="0" w:noVBand="0"/>
        </w:tblPrEx>
        <w:trPr>
          <w:trHeight w:val="315"/>
          <w:jc w:val="center"/>
        </w:trPr>
        <w:tc>
          <w:tcPr>
            <w:tcW w:w="530" w:type="pct"/>
          </w:tcPr>
          <w:p w:rsidR="00675582" w:rsidRPr="00C33BC5" w:rsidRDefault="00675582" w:rsidP="00675582">
            <w:pPr>
              <w:jc w:val="center"/>
              <w:rPr>
                <w:b/>
                <w:color w:val="000000" w:themeColor="text1"/>
                <w:sz w:val="24"/>
                <w:szCs w:val="24"/>
              </w:rPr>
            </w:pPr>
            <w:r w:rsidRPr="00C33BC5">
              <w:rPr>
                <w:color w:val="000000" w:themeColor="text1"/>
                <w:sz w:val="24"/>
                <w:szCs w:val="24"/>
              </w:rPr>
              <w:t>21</w:t>
            </w:r>
          </w:p>
        </w:tc>
        <w:tc>
          <w:tcPr>
            <w:tcW w:w="2429" w:type="pct"/>
          </w:tcPr>
          <w:p w:rsidR="00675582" w:rsidRPr="00C33BC5" w:rsidRDefault="00675582" w:rsidP="00675582">
            <w:pPr>
              <w:jc w:val="both"/>
              <w:rPr>
                <w:color w:val="000000" w:themeColor="text1"/>
                <w:sz w:val="24"/>
                <w:szCs w:val="24"/>
              </w:rPr>
            </w:pPr>
            <w:r w:rsidRPr="00C33BC5">
              <w:rPr>
                <w:color w:val="000000" w:themeColor="text1"/>
                <w:sz w:val="24"/>
                <w:szCs w:val="24"/>
              </w:rPr>
              <w:t>Hotelová škola Světlá a SOŠ řemesel Velké Meziříčí</w:t>
            </w:r>
          </w:p>
        </w:tc>
        <w:tc>
          <w:tcPr>
            <w:tcW w:w="2041" w:type="pct"/>
          </w:tcPr>
          <w:p w:rsidR="00675582" w:rsidRPr="00C33BC5" w:rsidRDefault="00675582" w:rsidP="00675582">
            <w:pPr>
              <w:jc w:val="both"/>
              <w:rPr>
                <w:color w:val="000000" w:themeColor="text1"/>
                <w:sz w:val="24"/>
                <w:szCs w:val="24"/>
              </w:rPr>
            </w:pPr>
            <w:r w:rsidRPr="00C33BC5">
              <w:rPr>
                <w:color w:val="000000" w:themeColor="text1"/>
                <w:sz w:val="24"/>
                <w:szCs w:val="24"/>
              </w:rPr>
              <w:t>Hotelnictví</w:t>
            </w:r>
          </w:p>
        </w:tc>
      </w:tr>
      <w:tr w:rsidR="00B75CCD" w:rsidRPr="00C33BC5" w:rsidTr="00675582">
        <w:tblPrEx>
          <w:tblCellMar>
            <w:left w:w="70" w:type="dxa"/>
            <w:right w:w="70" w:type="dxa"/>
          </w:tblCellMar>
          <w:tblLook w:val="0000" w:firstRow="0" w:lastRow="0" w:firstColumn="0" w:lastColumn="0" w:noHBand="0" w:noVBand="0"/>
        </w:tblPrEx>
        <w:trPr>
          <w:trHeight w:val="375"/>
          <w:jc w:val="center"/>
        </w:trPr>
        <w:tc>
          <w:tcPr>
            <w:tcW w:w="530" w:type="pct"/>
          </w:tcPr>
          <w:p w:rsidR="00675582" w:rsidRPr="00C33BC5" w:rsidRDefault="00675582" w:rsidP="00675582">
            <w:pPr>
              <w:jc w:val="center"/>
              <w:rPr>
                <w:color w:val="000000" w:themeColor="text1"/>
                <w:sz w:val="24"/>
                <w:szCs w:val="24"/>
              </w:rPr>
            </w:pPr>
            <w:r w:rsidRPr="00C33BC5">
              <w:rPr>
                <w:color w:val="000000" w:themeColor="text1"/>
                <w:sz w:val="24"/>
                <w:szCs w:val="24"/>
              </w:rPr>
              <w:t>22</w:t>
            </w:r>
          </w:p>
        </w:tc>
        <w:tc>
          <w:tcPr>
            <w:tcW w:w="2429" w:type="pct"/>
          </w:tcPr>
          <w:p w:rsidR="00675582" w:rsidRPr="00C33BC5" w:rsidRDefault="00B75CCD" w:rsidP="00675582">
            <w:pPr>
              <w:jc w:val="both"/>
              <w:rPr>
                <w:color w:val="000000" w:themeColor="text1"/>
                <w:sz w:val="24"/>
                <w:szCs w:val="24"/>
              </w:rPr>
            </w:pPr>
            <w:r w:rsidRPr="00C33BC5">
              <w:rPr>
                <w:color w:val="000000" w:themeColor="text1"/>
                <w:sz w:val="24"/>
                <w:szCs w:val="24"/>
              </w:rPr>
              <w:t>Střední škola letecká s.r.o., Kunovice</w:t>
            </w:r>
          </w:p>
        </w:tc>
        <w:tc>
          <w:tcPr>
            <w:tcW w:w="2041" w:type="pct"/>
          </w:tcPr>
          <w:p w:rsidR="00675582" w:rsidRPr="00C33BC5" w:rsidRDefault="00B75CCD" w:rsidP="00675582">
            <w:pPr>
              <w:jc w:val="both"/>
              <w:rPr>
                <w:color w:val="000000" w:themeColor="text1"/>
                <w:sz w:val="24"/>
                <w:szCs w:val="24"/>
              </w:rPr>
            </w:pPr>
            <w:r w:rsidRPr="00C33BC5">
              <w:rPr>
                <w:color w:val="000000" w:themeColor="text1"/>
                <w:sz w:val="24"/>
                <w:szCs w:val="24"/>
              </w:rPr>
              <w:t>Letecký technik</w:t>
            </w:r>
          </w:p>
        </w:tc>
      </w:tr>
      <w:tr w:rsidR="00B75CCD" w:rsidRPr="00C33BC5" w:rsidTr="00675582">
        <w:tblPrEx>
          <w:tblCellMar>
            <w:left w:w="70" w:type="dxa"/>
            <w:right w:w="70" w:type="dxa"/>
          </w:tblCellMar>
          <w:tblLook w:val="0000" w:firstRow="0" w:lastRow="0" w:firstColumn="0" w:lastColumn="0" w:noHBand="0" w:noVBand="0"/>
        </w:tblPrEx>
        <w:trPr>
          <w:trHeight w:val="360"/>
          <w:jc w:val="center"/>
        </w:trPr>
        <w:tc>
          <w:tcPr>
            <w:tcW w:w="530" w:type="pct"/>
          </w:tcPr>
          <w:p w:rsidR="00B75CCD" w:rsidRPr="00C33BC5" w:rsidRDefault="00B75CCD" w:rsidP="00B75CCD">
            <w:pPr>
              <w:jc w:val="center"/>
              <w:rPr>
                <w:color w:val="000000" w:themeColor="text1"/>
                <w:sz w:val="24"/>
                <w:szCs w:val="24"/>
              </w:rPr>
            </w:pPr>
            <w:r w:rsidRPr="00C33BC5">
              <w:rPr>
                <w:color w:val="000000" w:themeColor="text1"/>
                <w:sz w:val="24"/>
                <w:szCs w:val="24"/>
              </w:rPr>
              <w:t>23</w:t>
            </w:r>
          </w:p>
        </w:tc>
        <w:tc>
          <w:tcPr>
            <w:tcW w:w="2429" w:type="pct"/>
          </w:tcPr>
          <w:p w:rsidR="00B75CCD" w:rsidRPr="00C33BC5" w:rsidRDefault="00B75CCD" w:rsidP="00B75CCD">
            <w:pPr>
              <w:jc w:val="both"/>
              <w:rPr>
                <w:color w:val="000000" w:themeColor="text1"/>
                <w:sz w:val="24"/>
                <w:szCs w:val="24"/>
              </w:rPr>
            </w:pPr>
            <w:r w:rsidRPr="00C33BC5">
              <w:rPr>
                <w:color w:val="000000" w:themeColor="text1"/>
                <w:sz w:val="24"/>
                <w:szCs w:val="24"/>
              </w:rPr>
              <w:t>Soukromá SOŠ manažerská a zdravotnická Břeclav</w:t>
            </w:r>
          </w:p>
        </w:tc>
        <w:tc>
          <w:tcPr>
            <w:tcW w:w="2041" w:type="pct"/>
          </w:tcPr>
          <w:p w:rsidR="00B75CCD" w:rsidRPr="00C33BC5" w:rsidRDefault="00B75CCD" w:rsidP="00B75CCD">
            <w:pPr>
              <w:jc w:val="both"/>
              <w:rPr>
                <w:color w:val="000000" w:themeColor="text1"/>
                <w:sz w:val="24"/>
                <w:szCs w:val="24"/>
              </w:rPr>
            </w:pPr>
            <w:r w:rsidRPr="00C33BC5">
              <w:rPr>
                <w:color w:val="000000" w:themeColor="text1"/>
                <w:sz w:val="24"/>
                <w:szCs w:val="24"/>
              </w:rPr>
              <w:t>Marketing a mediální tvorba</w:t>
            </w:r>
          </w:p>
        </w:tc>
      </w:tr>
      <w:tr w:rsidR="00B75CCD" w:rsidRPr="00C33BC5" w:rsidTr="00890FF9">
        <w:tblPrEx>
          <w:tblCellMar>
            <w:left w:w="70" w:type="dxa"/>
            <w:right w:w="70" w:type="dxa"/>
          </w:tblCellMar>
          <w:tblLook w:val="0000" w:firstRow="0" w:lastRow="0" w:firstColumn="0" w:lastColumn="0" w:noHBand="0" w:noVBand="0"/>
        </w:tblPrEx>
        <w:trPr>
          <w:trHeight w:val="315"/>
          <w:jc w:val="center"/>
        </w:trPr>
        <w:tc>
          <w:tcPr>
            <w:tcW w:w="530" w:type="pct"/>
          </w:tcPr>
          <w:p w:rsidR="00B75CCD" w:rsidRPr="00C33BC5" w:rsidRDefault="00B75CCD" w:rsidP="00B75CCD">
            <w:pPr>
              <w:jc w:val="center"/>
              <w:rPr>
                <w:color w:val="000000" w:themeColor="text1"/>
                <w:sz w:val="24"/>
                <w:szCs w:val="24"/>
              </w:rPr>
            </w:pPr>
            <w:r w:rsidRPr="00C33BC5">
              <w:rPr>
                <w:color w:val="000000" w:themeColor="text1"/>
                <w:sz w:val="24"/>
                <w:szCs w:val="24"/>
              </w:rPr>
              <w:t>24</w:t>
            </w:r>
          </w:p>
        </w:tc>
        <w:tc>
          <w:tcPr>
            <w:tcW w:w="2429" w:type="pct"/>
            <w:vAlign w:val="center"/>
          </w:tcPr>
          <w:p w:rsidR="00B75CCD" w:rsidRPr="00C33BC5" w:rsidRDefault="00B75CCD" w:rsidP="00B75CCD">
            <w:pPr>
              <w:jc w:val="both"/>
              <w:rPr>
                <w:color w:val="000000" w:themeColor="text1"/>
                <w:sz w:val="24"/>
                <w:szCs w:val="24"/>
              </w:rPr>
            </w:pPr>
            <w:r w:rsidRPr="00C33BC5">
              <w:rPr>
                <w:color w:val="000000" w:themeColor="text1"/>
                <w:sz w:val="24"/>
                <w:szCs w:val="24"/>
              </w:rPr>
              <w:t>Střední vinařská škola Valtice</w:t>
            </w:r>
          </w:p>
        </w:tc>
        <w:tc>
          <w:tcPr>
            <w:tcW w:w="2041" w:type="pct"/>
            <w:vAlign w:val="center"/>
          </w:tcPr>
          <w:p w:rsidR="00B75CCD" w:rsidRPr="00C33BC5" w:rsidRDefault="0058222D" w:rsidP="00B75CCD">
            <w:pPr>
              <w:jc w:val="both"/>
              <w:rPr>
                <w:color w:val="000000" w:themeColor="text1"/>
                <w:sz w:val="24"/>
                <w:szCs w:val="24"/>
              </w:rPr>
            </w:pPr>
            <w:proofErr w:type="spellStart"/>
            <w:r w:rsidRPr="00C33BC5">
              <w:rPr>
                <w:color w:val="000000" w:themeColor="text1"/>
                <w:sz w:val="24"/>
                <w:szCs w:val="24"/>
              </w:rPr>
              <w:t>a</w:t>
            </w:r>
            <w:r w:rsidR="00B75CCD" w:rsidRPr="00C33BC5">
              <w:rPr>
                <w:color w:val="000000" w:themeColor="text1"/>
                <w:sz w:val="24"/>
                <w:szCs w:val="24"/>
              </w:rPr>
              <w:t>gropodnikání</w:t>
            </w:r>
            <w:proofErr w:type="spellEnd"/>
          </w:p>
        </w:tc>
      </w:tr>
      <w:tr w:rsidR="00B75CCD" w:rsidRPr="00C33BC5" w:rsidTr="00675582">
        <w:tblPrEx>
          <w:tblCellMar>
            <w:left w:w="70" w:type="dxa"/>
            <w:right w:w="70" w:type="dxa"/>
          </w:tblCellMar>
          <w:tblLook w:val="0000" w:firstRow="0" w:lastRow="0" w:firstColumn="0" w:lastColumn="0" w:noHBand="0" w:noVBand="0"/>
        </w:tblPrEx>
        <w:trPr>
          <w:trHeight w:val="390"/>
          <w:jc w:val="center"/>
        </w:trPr>
        <w:tc>
          <w:tcPr>
            <w:tcW w:w="530" w:type="pct"/>
          </w:tcPr>
          <w:p w:rsidR="00B75CCD" w:rsidRPr="00C33BC5" w:rsidRDefault="00B75CCD" w:rsidP="00B75CCD">
            <w:pPr>
              <w:jc w:val="center"/>
              <w:rPr>
                <w:color w:val="000000" w:themeColor="text1"/>
                <w:sz w:val="24"/>
                <w:szCs w:val="24"/>
              </w:rPr>
            </w:pPr>
            <w:r w:rsidRPr="00C33BC5">
              <w:rPr>
                <w:color w:val="000000" w:themeColor="text1"/>
                <w:sz w:val="24"/>
                <w:szCs w:val="24"/>
              </w:rPr>
              <w:t>25</w:t>
            </w:r>
          </w:p>
        </w:tc>
        <w:tc>
          <w:tcPr>
            <w:tcW w:w="2429" w:type="pct"/>
          </w:tcPr>
          <w:p w:rsidR="00B75CCD" w:rsidRPr="00C33BC5" w:rsidRDefault="00B75CCD" w:rsidP="00B75CCD">
            <w:pPr>
              <w:jc w:val="both"/>
              <w:rPr>
                <w:color w:val="000000" w:themeColor="text1"/>
                <w:sz w:val="24"/>
                <w:szCs w:val="24"/>
              </w:rPr>
            </w:pPr>
            <w:r w:rsidRPr="00C33BC5">
              <w:rPr>
                <w:color w:val="000000" w:themeColor="text1"/>
                <w:sz w:val="24"/>
                <w:szCs w:val="24"/>
              </w:rPr>
              <w:t>Střední pedagogická škola Brno</w:t>
            </w:r>
          </w:p>
        </w:tc>
        <w:tc>
          <w:tcPr>
            <w:tcW w:w="2041" w:type="pct"/>
          </w:tcPr>
          <w:p w:rsidR="00B75CCD" w:rsidRPr="00C33BC5" w:rsidRDefault="00B75CCD" w:rsidP="00B75CCD">
            <w:pPr>
              <w:jc w:val="both"/>
              <w:rPr>
                <w:color w:val="000000" w:themeColor="text1"/>
                <w:sz w:val="24"/>
                <w:szCs w:val="24"/>
              </w:rPr>
            </w:pPr>
            <w:r w:rsidRPr="00C33BC5">
              <w:rPr>
                <w:color w:val="000000" w:themeColor="text1"/>
                <w:sz w:val="24"/>
                <w:szCs w:val="24"/>
              </w:rPr>
              <w:t>Předškolní a mimoškolní pedagogika</w:t>
            </w:r>
          </w:p>
        </w:tc>
      </w:tr>
      <w:tr w:rsidR="00B75CCD" w:rsidRPr="00C33BC5" w:rsidTr="00890FF9">
        <w:tblPrEx>
          <w:tblCellMar>
            <w:left w:w="70" w:type="dxa"/>
            <w:right w:w="70" w:type="dxa"/>
          </w:tblCellMar>
          <w:tblLook w:val="0000" w:firstRow="0" w:lastRow="0" w:firstColumn="0" w:lastColumn="0" w:noHBand="0" w:noVBand="0"/>
        </w:tblPrEx>
        <w:trPr>
          <w:trHeight w:val="600"/>
          <w:jc w:val="center"/>
        </w:trPr>
        <w:tc>
          <w:tcPr>
            <w:tcW w:w="530" w:type="pct"/>
          </w:tcPr>
          <w:p w:rsidR="00B75CCD" w:rsidRPr="00C33BC5" w:rsidRDefault="00B75CCD" w:rsidP="00B75CCD">
            <w:pPr>
              <w:jc w:val="center"/>
              <w:rPr>
                <w:color w:val="000000" w:themeColor="text1"/>
                <w:sz w:val="24"/>
                <w:szCs w:val="24"/>
              </w:rPr>
            </w:pPr>
            <w:r w:rsidRPr="00C33BC5">
              <w:rPr>
                <w:color w:val="000000" w:themeColor="text1"/>
                <w:sz w:val="24"/>
                <w:szCs w:val="24"/>
              </w:rPr>
              <w:t>26</w:t>
            </w:r>
          </w:p>
        </w:tc>
        <w:tc>
          <w:tcPr>
            <w:tcW w:w="2429" w:type="pct"/>
            <w:vAlign w:val="center"/>
          </w:tcPr>
          <w:p w:rsidR="00B75CCD" w:rsidRPr="00C33BC5" w:rsidRDefault="00B75CCD" w:rsidP="00B75CCD">
            <w:pPr>
              <w:jc w:val="both"/>
              <w:rPr>
                <w:color w:val="000000" w:themeColor="text1"/>
                <w:sz w:val="24"/>
                <w:szCs w:val="24"/>
              </w:rPr>
            </w:pPr>
            <w:r w:rsidRPr="00C33BC5">
              <w:rPr>
                <w:color w:val="000000" w:themeColor="text1"/>
                <w:sz w:val="24"/>
                <w:szCs w:val="24"/>
              </w:rPr>
              <w:t>Gymnázium a odborná škola Mikulov</w:t>
            </w:r>
          </w:p>
        </w:tc>
        <w:tc>
          <w:tcPr>
            <w:tcW w:w="2041" w:type="pct"/>
            <w:vAlign w:val="center"/>
          </w:tcPr>
          <w:p w:rsidR="00B75CCD" w:rsidRPr="00C33BC5" w:rsidRDefault="00B75CCD" w:rsidP="00B75CCD">
            <w:pPr>
              <w:jc w:val="both"/>
              <w:rPr>
                <w:color w:val="000000" w:themeColor="text1"/>
                <w:sz w:val="24"/>
                <w:szCs w:val="24"/>
              </w:rPr>
            </w:pPr>
            <w:r w:rsidRPr="00C33BC5">
              <w:rPr>
                <w:color w:val="000000" w:themeColor="text1"/>
                <w:sz w:val="24"/>
                <w:szCs w:val="24"/>
              </w:rPr>
              <w:t>gymnázium</w:t>
            </w:r>
          </w:p>
        </w:tc>
      </w:tr>
      <w:tr w:rsidR="00B75CCD" w:rsidRPr="00C33BC5" w:rsidTr="00890FF9">
        <w:tblPrEx>
          <w:tblCellMar>
            <w:left w:w="70" w:type="dxa"/>
            <w:right w:w="70" w:type="dxa"/>
          </w:tblCellMar>
          <w:tblLook w:val="0000" w:firstRow="0" w:lastRow="0" w:firstColumn="0" w:lastColumn="0" w:noHBand="0" w:noVBand="0"/>
        </w:tblPrEx>
        <w:trPr>
          <w:trHeight w:val="600"/>
          <w:jc w:val="center"/>
        </w:trPr>
        <w:tc>
          <w:tcPr>
            <w:tcW w:w="530" w:type="pct"/>
          </w:tcPr>
          <w:p w:rsidR="00B75CCD" w:rsidRPr="00C33BC5" w:rsidRDefault="00B75CCD" w:rsidP="00B75CCD">
            <w:pPr>
              <w:jc w:val="center"/>
              <w:rPr>
                <w:color w:val="000000" w:themeColor="text1"/>
                <w:sz w:val="24"/>
                <w:szCs w:val="24"/>
              </w:rPr>
            </w:pPr>
            <w:r w:rsidRPr="00C33BC5">
              <w:rPr>
                <w:color w:val="000000" w:themeColor="text1"/>
                <w:sz w:val="24"/>
                <w:szCs w:val="24"/>
              </w:rPr>
              <w:lastRenderedPageBreak/>
              <w:t>27</w:t>
            </w:r>
          </w:p>
        </w:tc>
        <w:tc>
          <w:tcPr>
            <w:tcW w:w="2429" w:type="pct"/>
            <w:vAlign w:val="center"/>
          </w:tcPr>
          <w:p w:rsidR="00B75CCD" w:rsidRPr="00C33BC5" w:rsidRDefault="00B75CCD" w:rsidP="00B75CCD">
            <w:pPr>
              <w:jc w:val="both"/>
              <w:rPr>
                <w:color w:val="000000" w:themeColor="text1"/>
                <w:sz w:val="24"/>
                <w:szCs w:val="24"/>
              </w:rPr>
            </w:pPr>
            <w:r w:rsidRPr="00C33BC5">
              <w:rPr>
                <w:color w:val="000000" w:themeColor="text1"/>
                <w:sz w:val="24"/>
                <w:szCs w:val="24"/>
              </w:rPr>
              <w:t>SŠ Edvarda Beneše Břeclav</w:t>
            </w:r>
          </w:p>
        </w:tc>
        <w:tc>
          <w:tcPr>
            <w:tcW w:w="2041" w:type="pct"/>
            <w:vAlign w:val="center"/>
          </w:tcPr>
          <w:p w:rsidR="00B75CCD" w:rsidRPr="00C33BC5" w:rsidRDefault="00B75CCD" w:rsidP="00B75CCD">
            <w:pPr>
              <w:jc w:val="both"/>
              <w:rPr>
                <w:color w:val="000000" w:themeColor="text1"/>
                <w:sz w:val="24"/>
                <w:szCs w:val="24"/>
              </w:rPr>
            </w:pPr>
            <w:r w:rsidRPr="00C33BC5">
              <w:rPr>
                <w:color w:val="000000" w:themeColor="text1"/>
                <w:sz w:val="24"/>
                <w:szCs w:val="24"/>
              </w:rPr>
              <w:t>Elektrotechnika</w:t>
            </w:r>
          </w:p>
        </w:tc>
      </w:tr>
      <w:tr w:rsidR="00B75CCD" w:rsidRPr="00C33BC5" w:rsidTr="00675582">
        <w:tblPrEx>
          <w:tblCellMar>
            <w:left w:w="70" w:type="dxa"/>
            <w:right w:w="70" w:type="dxa"/>
          </w:tblCellMar>
          <w:tblLook w:val="0000" w:firstRow="0" w:lastRow="0" w:firstColumn="0" w:lastColumn="0" w:noHBand="0" w:noVBand="0"/>
        </w:tblPrEx>
        <w:trPr>
          <w:trHeight w:val="600"/>
          <w:jc w:val="center"/>
        </w:trPr>
        <w:tc>
          <w:tcPr>
            <w:tcW w:w="530" w:type="pct"/>
          </w:tcPr>
          <w:p w:rsidR="00B75CCD" w:rsidRPr="00C33BC5" w:rsidRDefault="00B75CCD" w:rsidP="00B75CCD">
            <w:pPr>
              <w:jc w:val="center"/>
              <w:rPr>
                <w:color w:val="000000" w:themeColor="text1"/>
                <w:sz w:val="24"/>
                <w:szCs w:val="24"/>
              </w:rPr>
            </w:pPr>
            <w:r w:rsidRPr="00C33BC5">
              <w:rPr>
                <w:color w:val="000000" w:themeColor="text1"/>
                <w:sz w:val="24"/>
                <w:szCs w:val="24"/>
              </w:rPr>
              <w:t>28</w:t>
            </w:r>
          </w:p>
        </w:tc>
        <w:tc>
          <w:tcPr>
            <w:tcW w:w="2429" w:type="pct"/>
          </w:tcPr>
          <w:p w:rsidR="00B75CCD" w:rsidRPr="00C33BC5" w:rsidRDefault="00B75CCD" w:rsidP="00B75CCD">
            <w:pPr>
              <w:jc w:val="both"/>
              <w:rPr>
                <w:color w:val="000000" w:themeColor="text1"/>
                <w:sz w:val="24"/>
                <w:szCs w:val="24"/>
              </w:rPr>
            </w:pPr>
            <w:r w:rsidRPr="00C33BC5">
              <w:rPr>
                <w:color w:val="000000" w:themeColor="text1"/>
                <w:sz w:val="24"/>
                <w:szCs w:val="24"/>
              </w:rPr>
              <w:t>Soukromá SOŠ manažerská a zdravotnická Břeclav</w:t>
            </w:r>
          </w:p>
        </w:tc>
        <w:tc>
          <w:tcPr>
            <w:tcW w:w="2041" w:type="pct"/>
          </w:tcPr>
          <w:p w:rsidR="00B75CCD" w:rsidRPr="00C33BC5" w:rsidRDefault="00B75CCD" w:rsidP="00B75CCD">
            <w:pPr>
              <w:jc w:val="both"/>
              <w:rPr>
                <w:color w:val="000000" w:themeColor="text1"/>
                <w:sz w:val="24"/>
                <w:szCs w:val="24"/>
              </w:rPr>
            </w:pPr>
            <w:r w:rsidRPr="00C33BC5">
              <w:rPr>
                <w:color w:val="000000" w:themeColor="text1"/>
                <w:sz w:val="24"/>
                <w:szCs w:val="24"/>
              </w:rPr>
              <w:t>Marketing a mediální tvorba</w:t>
            </w:r>
          </w:p>
        </w:tc>
      </w:tr>
    </w:tbl>
    <w:p w:rsidR="00675582" w:rsidRPr="00C33BC5" w:rsidRDefault="00675582" w:rsidP="00FF51B1">
      <w:pPr>
        <w:pStyle w:val="Bezmezer"/>
        <w:jc w:val="both"/>
        <w:rPr>
          <w:color w:val="70AD47" w:themeColor="accent6"/>
          <w:sz w:val="24"/>
          <w:szCs w:val="24"/>
        </w:rPr>
      </w:pPr>
    </w:p>
    <w:p w:rsidR="00675582" w:rsidRPr="00C33BC5" w:rsidRDefault="00675582" w:rsidP="00FF51B1">
      <w:pPr>
        <w:pStyle w:val="Bezmezer"/>
        <w:jc w:val="both"/>
        <w:rPr>
          <w:color w:val="70AD47" w:themeColor="accent6"/>
          <w:sz w:val="24"/>
          <w:szCs w:val="24"/>
        </w:rPr>
      </w:pPr>
    </w:p>
    <w:p w:rsidR="00C172F8" w:rsidRPr="00C33BC5" w:rsidRDefault="00C172F8" w:rsidP="00FF51B1">
      <w:pPr>
        <w:pStyle w:val="Bezmezer"/>
        <w:jc w:val="both"/>
        <w:rPr>
          <w:color w:val="70AD47" w:themeColor="accent6"/>
          <w:sz w:val="24"/>
          <w:szCs w:val="24"/>
        </w:rPr>
      </w:pPr>
    </w:p>
    <w:p w:rsidR="00FF51B1" w:rsidRPr="00C33BC5" w:rsidRDefault="00FF51B1" w:rsidP="00FF51B1">
      <w:pPr>
        <w:pStyle w:val="Bezmezer"/>
        <w:jc w:val="both"/>
        <w:rPr>
          <w:color w:val="000000" w:themeColor="text1"/>
          <w:sz w:val="24"/>
          <w:szCs w:val="24"/>
        </w:rPr>
      </w:pPr>
      <w:r w:rsidRPr="00C33BC5">
        <w:rPr>
          <w:color w:val="000000" w:themeColor="text1"/>
          <w:sz w:val="24"/>
          <w:szCs w:val="24"/>
        </w:rPr>
        <w:t>ŽÁCI 5. ROČNÍKU       202</w:t>
      </w:r>
      <w:r w:rsidR="0058222D" w:rsidRPr="00C33BC5">
        <w:rPr>
          <w:color w:val="000000" w:themeColor="text1"/>
          <w:sz w:val="24"/>
          <w:szCs w:val="24"/>
        </w:rPr>
        <w:t>3</w:t>
      </w:r>
      <w:r w:rsidRPr="00C33BC5">
        <w:rPr>
          <w:color w:val="000000" w:themeColor="text1"/>
          <w:sz w:val="24"/>
          <w:szCs w:val="24"/>
        </w:rPr>
        <w:t xml:space="preserve"> – 202</w:t>
      </w:r>
      <w:r w:rsidR="0058222D" w:rsidRPr="00C33BC5">
        <w:rPr>
          <w:color w:val="000000" w:themeColor="text1"/>
          <w:sz w:val="24"/>
          <w:szCs w:val="24"/>
        </w:rPr>
        <w:t>4</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4680"/>
        <w:gridCol w:w="3742"/>
      </w:tblGrid>
      <w:tr w:rsidR="00A139A8" w:rsidRPr="00C33BC5" w:rsidTr="00FF51B1">
        <w:trPr>
          <w:trHeight w:val="120"/>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FF51B1">
            <w:pPr>
              <w:jc w:val="both"/>
              <w:rPr>
                <w:b/>
                <w:color w:val="000000" w:themeColor="text1"/>
                <w:sz w:val="24"/>
                <w:szCs w:val="24"/>
              </w:rPr>
            </w:pPr>
            <w:r w:rsidRPr="00C33BC5">
              <w:rPr>
                <w:b/>
                <w:color w:val="000000" w:themeColor="text1"/>
                <w:sz w:val="24"/>
                <w:szCs w:val="24"/>
              </w:rPr>
              <w:t>Číslo</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FF51B1">
            <w:pPr>
              <w:jc w:val="both"/>
              <w:rPr>
                <w:b/>
                <w:color w:val="000000" w:themeColor="text1"/>
                <w:sz w:val="24"/>
                <w:szCs w:val="24"/>
              </w:rPr>
            </w:pPr>
            <w:r w:rsidRPr="00C33BC5">
              <w:rPr>
                <w:b/>
                <w:color w:val="000000" w:themeColor="text1"/>
                <w:sz w:val="24"/>
                <w:szCs w:val="24"/>
              </w:rPr>
              <w:t>Škola</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FF51B1">
            <w:pPr>
              <w:jc w:val="both"/>
              <w:rPr>
                <w:color w:val="000000" w:themeColor="text1"/>
                <w:sz w:val="24"/>
                <w:szCs w:val="24"/>
              </w:rPr>
            </w:pPr>
            <w:r w:rsidRPr="00C33BC5">
              <w:rPr>
                <w:b/>
                <w:color w:val="000000" w:themeColor="text1"/>
                <w:sz w:val="24"/>
                <w:szCs w:val="24"/>
              </w:rPr>
              <w:t>Obor</w:t>
            </w:r>
          </w:p>
        </w:tc>
      </w:tr>
      <w:tr w:rsidR="00C10879" w:rsidRPr="00C33BC5" w:rsidTr="00FF51B1">
        <w:trPr>
          <w:trHeight w:val="315"/>
          <w:jc w:val="center"/>
        </w:trPr>
        <w:tc>
          <w:tcPr>
            <w:tcW w:w="456" w:type="pct"/>
            <w:tcBorders>
              <w:top w:val="single" w:sz="4" w:space="0" w:color="auto"/>
              <w:left w:val="single" w:sz="4" w:space="0" w:color="auto"/>
              <w:bottom w:val="single" w:sz="4" w:space="0" w:color="auto"/>
              <w:right w:val="single" w:sz="4" w:space="0" w:color="auto"/>
            </w:tcBorders>
            <w:vAlign w:val="center"/>
          </w:tcPr>
          <w:p w:rsidR="00C10879" w:rsidRPr="00C33BC5" w:rsidRDefault="00C10879" w:rsidP="00C10879">
            <w:pPr>
              <w:jc w:val="both"/>
              <w:rPr>
                <w:color w:val="000000" w:themeColor="text1"/>
                <w:sz w:val="24"/>
                <w:szCs w:val="24"/>
              </w:rPr>
            </w:pPr>
            <w:r w:rsidRPr="00C33BC5">
              <w:rPr>
                <w:color w:val="000000" w:themeColor="text1"/>
                <w:sz w:val="24"/>
                <w:szCs w:val="24"/>
              </w:rPr>
              <w:t>1</w:t>
            </w:r>
          </w:p>
        </w:tc>
        <w:tc>
          <w:tcPr>
            <w:tcW w:w="2525" w:type="pct"/>
            <w:tcBorders>
              <w:top w:val="single" w:sz="4" w:space="0" w:color="auto"/>
              <w:left w:val="single" w:sz="4" w:space="0" w:color="auto"/>
              <w:bottom w:val="single" w:sz="4" w:space="0" w:color="auto"/>
              <w:right w:val="single" w:sz="4" w:space="0" w:color="auto"/>
            </w:tcBorders>
            <w:vAlign w:val="center"/>
          </w:tcPr>
          <w:p w:rsidR="00C10879" w:rsidRPr="00C33BC5" w:rsidRDefault="00C10879" w:rsidP="00C10879">
            <w:pPr>
              <w:jc w:val="both"/>
              <w:rPr>
                <w:color w:val="000000" w:themeColor="text1"/>
                <w:sz w:val="24"/>
                <w:szCs w:val="24"/>
              </w:rPr>
            </w:pPr>
            <w:r w:rsidRPr="00C33BC5">
              <w:rPr>
                <w:color w:val="000000" w:themeColor="text1"/>
                <w:sz w:val="24"/>
                <w:szCs w:val="24"/>
              </w:rPr>
              <w:t>Gymnázium Břeclav</w:t>
            </w:r>
          </w:p>
        </w:tc>
        <w:tc>
          <w:tcPr>
            <w:tcW w:w="2019" w:type="pct"/>
            <w:tcBorders>
              <w:top w:val="single" w:sz="4" w:space="0" w:color="auto"/>
              <w:left w:val="single" w:sz="4" w:space="0" w:color="auto"/>
              <w:bottom w:val="single" w:sz="4" w:space="0" w:color="auto"/>
              <w:right w:val="single" w:sz="4" w:space="0" w:color="auto"/>
            </w:tcBorders>
            <w:vAlign w:val="center"/>
          </w:tcPr>
          <w:p w:rsidR="00C10879" w:rsidRPr="00C33BC5" w:rsidRDefault="00C10879" w:rsidP="00C10879">
            <w:pPr>
              <w:jc w:val="both"/>
              <w:rPr>
                <w:color w:val="000000" w:themeColor="text1"/>
                <w:sz w:val="24"/>
                <w:szCs w:val="24"/>
              </w:rPr>
            </w:pPr>
            <w:r w:rsidRPr="00C33BC5">
              <w:rPr>
                <w:color w:val="000000" w:themeColor="text1"/>
                <w:sz w:val="24"/>
                <w:szCs w:val="24"/>
              </w:rPr>
              <w:t>Gymnázium</w:t>
            </w:r>
          </w:p>
        </w:tc>
      </w:tr>
      <w:tr w:rsidR="00A139A8" w:rsidRPr="00C33BC5" w:rsidTr="00FF51B1">
        <w:trPr>
          <w:trHeight w:val="240"/>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DF71E9">
            <w:pPr>
              <w:jc w:val="both"/>
              <w:rPr>
                <w:color w:val="000000" w:themeColor="text1"/>
                <w:sz w:val="24"/>
                <w:szCs w:val="24"/>
              </w:rPr>
            </w:pPr>
            <w:r w:rsidRPr="00C33BC5">
              <w:rPr>
                <w:color w:val="000000" w:themeColor="text1"/>
                <w:sz w:val="24"/>
                <w:szCs w:val="24"/>
              </w:rPr>
              <w:t>2</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DF71E9">
            <w:pPr>
              <w:jc w:val="both"/>
              <w:rPr>
                <w:color w:val="000000" w:themeColor="text1"/>
                <w:sz w:val="24"/>
                <w:szCs w:val="24"/>
              </w:rPr>
            </w:pPr>
            <w:r w:rsidRPr="00C33BC5">
              <w:rPr>
                <w:color w:val="000000" w:themeColor="text1"/>
                <w:sz w:val="24"/>
                <w:szCs w:val="24"/>
              </w:rPr>
              <w:t xml:space="preserve">Gymnázium </w:t>
            </w:r>
            <w:r w:rsidR="00C10879" w:rsidRPr="00C33BC5">
              <w:rPr>
                <w:color w:val="000000" w:themeColor="text1"/>
                <w:sz w:val="24"/>
                <w:szCs w:val="24"/>
              </w:rPr>
              <w:t>Mikulov</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DF71E9">
            <w:pPr>
              <w:jc w:val="both"/>
              <w:rPr>
                <w:color w:val="000000" w:themeColor="text1"/>
                <w:sz w:val="24"/>
                <w:szCs w:val="24"/>
              </w:rPr>
            </w:pPr>
            <w:r w:rsidRPr="00C33BC5">
              <w:rPr>
                <w:color w:val="000000" w:themeColor="text1"/>
                <w:sz w:val="24"/>
                <w:szCs w:val="24"/>
              </w:rPr>
              <w:t>Gymnázium</w:t>
            </w:r>
          </w:p>
        </w:tc>
      </w:tr>
      <w:tr w:rsidR="00A139A8" w:rsidRPr="00C33BC5" w:rsidTr="00FF51B1">
        <w:trPr>
          <w:trHeight w:val="240"/>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DF71E9">
            <w:pPr>
              <w:jc w:val="both"/>
              <w:rPr>
                <w:color w:val="000000" w:themeColor="text1"/>
                <w:sz w:val="24"/>
                <w:szCs w:val="24"/>
              </w:rPr>
            </w:pPr>
            <w:r w:rsidRPr="00C33BC5">
              <w:rPr>
                <w:color w:val="000000" w:themeColor="text1"/>
                <w:sz w:val="24"/>
                <w:szCs w:val="24"/>
              </w:rPr>
              <w:t>3</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FF51B1">
            <w:pPr>
              <w:jc w:val="both"/>
              <w:rPr>
                <w:color w:val="000000" w:themeColor="text1"/>
                <w:sz w:val="24"/>
                <w:szCs w:val="24"/>
              </w:rPr>
            </w:pPr>
            <w:r w:rsidRPr="00C33BC5">
              <w:rPr>
                <w:color w:val="000000" w:themeColor="text1"/>
                <w:sz w:val="24"/>
                <w:szCs w:val="24"/>
              </w:rPr>
              <w:t>Gymnázium Mikulov</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DF71E9">
            <w:pPr>
              <w:jc w:val="both"/>
              <w:rPr>
                <w:color w:val="000000" w:themeColor="text1"/>
                <w:sz w:val="24"/>
                <w:szCs w:val="24"/>
              </w:rPr>
            </w:pPr>
            <w:r w:rsidRPr="00C33BC5">
              <w:rPr>
                <w:color w:val="000000" w:themeColor="text1"/>
                <w:sz w:val="24"/>
                <w:szCs w:val="24"/>
              </w:rPr>
              <w:t>Gymnázium</w:t>
            </w:r>
          </w:p>
        </w:tc>
      </w:tr>
      <w:tr w:rsidR="00A139A8" w:rsidRPr="00C33BC5" w:rsidTr="00FF51B1">
        <w:trPr>
          <w:trHeight w:val="225"/>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DF71E9">
            <w:pPr>
              <w:jc w:val="both"/>
              <w:rPr>
                <w:color w:val="000000" w:themeColor="text1"/>
                <w:sz w:val="24"/>
                <w:szCs w:val="24"/>
              </w:rPr>
            </w:pPr>
            <w:r w:rsidRPr="00C33BC5">
              <w:rPr>
                <w:color w:val="000000" w:themeColor="text1"/>
                <w:sz w:val="24"/>
                <w:szCs w:val="24"/>
              </w:rPr>
              <w:t>4</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DF71E9">
            <w:pPr>
              <w:jc w:val="both"/>
              <w:rPr>
                <w:color w:val="000000" w:themeColor="text1"/>
                <w:sz w:val="24"/>
                <w:szCs w:val="24"/>
              </w:rPr>
            </w:pPr>
            <w:r w:rsidRPr="00C33BC5">
              <w:rPr>
                <w:color w:val="000000" w:themeColor="text1"/>
                <w:sz w:val="24"/>
                <w:szCs w:val="24"/>
              </w:rPr>
              <w:t>Gymnázium Mikulov</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C33BC5" w:rsidRDefault="00FF51B1" w:rsidP="00DF71E9">
            <w:pPr>
              <w:jc w:val="both"/>
              <w:rPr>
                <w:color w:val="000000" w:themeColor="text1"/>
                <w:sz w:val="24"/>
                <w:szCs w:val="24"/>
              </w:rPr>
            </w:pPr>
            <w:r w:rsidRPr="00C33BC5">
              <w:rPr>
                <w:color w:val="000000" w:themeColor="text1"/>
                <w:sz w:val="24"/>
                <w:szCs w:val="24"/>
              </w:rPr>
              <w:t>Gymnázium</w:t>
            </w:r>
          </w:p>
        </w:tc>
      </w:tr>
    </w:tbl>
    <w:p w:rsidR="002A2493" w:rsidRPr="00C33BC5" w:rsidRDefault="002A2493" w:rsidP="00DF71E9">
      <w:pPr>
        <w:jc w:val="both"/>
        <w:rPr>
          <w:color w:val="FF0000"/>
          <w:sz w:val="24"/>
          <w:szCs w:val="24"/>
        </w:rPr>
      </w:pPr>
    </w:p>
    <w:p w:rsidR="006F2D34" w:rsidRPr="00C33BC5" w:rsidRDefault="00FB24C0" w:rsidP="00DF71E9">
      <w:pPr>
        <w:pStyle w:val="Nadpis1"/>
        <w:jc w:val="both"/>
        <w:rPr>
          <w:sz w:val="24"/>
          <w:szCs w:val="24"/>
        </w:rPr>
      </w:pPr>
      <w:bookmarkStart w:id="8" w:name="_Toc112855829"/>
      <w:r w:rsidRPr="00C33BC5">
        <w:rPr>
          <w:sz w:val="24"/>
          <w:szCs w:val="24"/>
        </w:rPr>
        <w:t xml:space="preserve">f) </w:t>
      </w:r>
      <w:r w:rsidR="006F2D34" w:rsidRPr="00C33BC5">
        <w:rPr>
          <w:sz w:val="24"/>
          <w:szCs w:val="24"/>
        </w:rPr>
        <w:t>údaje o výsledcích vzdělávání žáků podle cílů stanovených vzdělávacími programy a podle poskytovaného stupně vzdělání</w:t>
      </w:r>
      <w:bookmarkEnd w:id="8"/>
    </w:p>
    <w:p w:rsidR="002A2493" w:rsidRPr="00C33BC5" w:rsidRDefault="002A2493" w:rsidP="00DF71E9">
      <w:pPr>
        <w:jc w:val="both"/>
        <w:rPr>
          <w:color w:val="000000" w:themeColor="text1"/>
          <w:sz w:val="24"/>
          <w:szCs w:val="24"/>
        </w:rPr>
      </w:pPr>
    </w:p>
    <w:p w:rsidR="002A2493" w:rsidRPr="00C33BC5" w:rsidRDefault="00F64385" w:rsidP="00DF71E9">
      <w:pPr>
        <w:jc w:val="both"/>
        <w:rPr>
          <w:color w:val="000000" w:themeColor="text1"/>
          <w:sz w:val="24"/>
          <w:szCs w:val="24"/>
        </w:rPr>
      </w:pPr>
      <w:r w:rsidRPr="00C33BC5">
        <w:rPr>
          <w:color w:val="000000" w:themeColor="text1"/>
          <w:sz w:val="24"/>
          <w:szCs w:val="24"/>
        </w:rPr>
        <w:t>Výsledky vzdělávání</w:t>
      </w:r>
      <w:r w:rsidR="00D05D86" w:rsidRPr="00C33BC5">
        <w:rPr>
          <w:color w:val="000000" w:themeColor="text1"/>
          <w:sz w:val="24"/>
          <w:szCs w:val="24"/>
        </w:rPr>
        <w:t xml:space="preserve"> a absence na ZŠ Valtice</w:t>
      </w:r>
      <w:r w:rsidR="00AA222C" w:rsidRPr="00C33BC5">
        <w:rPr>
          <w:color w:val="000000" w:themeColor="text1"/>
          <w:sz w:val="24"/>
          <w:szCs w:val="24"/>
        </w:rPr>
        <w:t xml:space="preserve"> (včetně žáků na individuálním vzdělávání)</w:t>
      </w:r>
      <w:r w:rsidRPr="00C33BC5">
        <w:rPr>
          <w:color w:val="000000" w:themeColor="text1"/>
          <w:sz w:val="24"/>
          <w:szCs w:val="24"/>
        </w:rPr>
        <w:t xml:space="preserve">: </w:t>
      </w:r>
    </w:p>
    <w:tbl>
      <w:tblPr>
        <w:tblStyle w:val="Mkatabulky"/>
        <w:tblW w:w="0" w:type="auto"/>
        <w:tblLook w:val="04A0" w:firstRow="1" w:lastRow="0" w:firstColumn="1" w:lastColumn="0" w:noHBand="0" w:noVBand="1"/>
      </w:tblPr>
      <w:tblGrid>
        <w:gridCol w:w="1328"/>
        <w:gridCol w:w="982"/>
        <w:gridCol w:w="1147"/>
        <w:gridCol w:w="1883"/>
        <w:gridCol w:w="1302"/>
        <w:gridCol w:w="1144"/>
        <w:gridCol w:w="1276"/>
      </w:tblGrid>
      <w:tr w:rsidR="00890FF9" w:rsidRPr="00C33BC5" w:rsidTr="00890FF9">
        <w:tc>
          <w:tcPr>
            <w:tcW w:w="1356" w:type="dxa"/>
          </w:tcPr>
          <w:p w:rsidR="00DF71E9" w:rsidRPr="00C33BC5" w:rsidRDefault="00DF71E9" w:rsidP="00DF71E9">
            <w:pPr>
              <w:jc w:val="both"/>
              <w:rPr>
                <w:rFonts w:cstheme="minorHAnsi"/>
                <w:b/>
                <w:color w:val="000000" w:themeColor="text1"/>
                <w:sz w:val="24"/>
                <w:szCs w:val="24"/>
              </w:rPr>
            </w:pPr>
            <w:r w:rsidRPr="00C33BC5">
              <w:rPr>
                <w:rFonts w:cstheme="minorHAnsi"/>
                <w:b/>
                <w:color w:val="000000" w:themeColor="text1"/>
                <w:sz w:val="24"/>
                <w:szCs w:val="24"/>
              </w:rPr>
              <w:t>Třída</w:t>
            </w:r>
          </w:p>
        </w:tc>
        <w:tc>
          <w:tcPr>
            <w:tcW w:w="1125" w:type="dxa"/>
          </w:tcPr>
          <w:p w:rsidR="00DF71E9" w:rsidRPr="00C33BC5" w:rsidRDefault="00DF71E9" w:rsidP="00DF71E9">
            <w:pPr>
              <w:jc w:val="both"/>
              <w:rPr>
                <w:rFonts w:cstheme="minorHAnsi"/>
                <w:b/>
                <w:color w:val="000000" w:themeColor="text1"/>
                <w:sz w:val="24"/>
                <w:szCs w:val="24"/>
              </w:rPr>
            </w:pPr>
            <w:r w:rsidRPr="00C33BC5">
              <w:rPr>
                <w:rFonts w:cstheme="minorHAnsi"/>
                <w:b/>
                <w:color w:val="000000" w:themeColor="text1"/>
                <w:sz w:val="24"/>
                <w:szCs w:val="24"/>
              </w:rPr>
              <w:t>Počet žáků</w:t>
            </w:r>
          </w:p>
        </w:tc>
        <w:tc>
          <w:tcPr>
            <w:tcW w:w="1235" w:type="dxa"/>
          </w:tcPr>
          <w:p w:rsidR="00DF71E9" w:rsidRPr="00C33BC5" w:rsidRDefault="00DF71E9" w:rsidP="00DF71E9">
            <w:pPr>
              <w:jc w:val="both"/>
              <w:rPr>
                <w:rFonts w:cstheme="minorHAnsi"/>
                <w:b/>
                <w:color w:val="000000" w:themeColor="text1"/>
                <w:sz w:val="24"/>
                <w:szCs w:val="24"/>
              </w:rPr>
            </w:pPr>
            <w:r w:rsidRPr="00C33BC5">
              <w:rPr>
                <w:rFonts w:cstheme="minorHAnsi"/>
                <w:b/>
                <w:color w:val="000000" w:themeColor="text1"/>
                <w:sz w:val="24"/>
                <w:szCs w:val="24"/>
              </w:rPr>
              <w:t>Prospěli</w:t>
            </w:r>
          </w:p>
        </w:tc>
        <w:tc>
          <w:tcPr>
            <w:tcW w:w="1744" w:type="dxa"/>
          </w:tcPr>
          <w:p w:rsidR="00DF71E9" w:rsidRPr="00C33BC5" w:rsidRDefault="00DF71E9" w:rsidP="00DF71E9">
            <w:pPr>
              <w:jc w:val="both"/>
              <w:rPr>
                <w:rFonts w:cstheme="minorHAnsi"/>
                <w:b/>
                <w:color w:val="000000" w:themeColor="text1"/>
                <w:sz w:val="24"/>
                <w:szCs w:val="24"/>
              </w:rPr>
            </w:pPr>
            <w:r w:rsidRPr="00C33BC5">
              <w:rPr>
                <w:rFonts w:cstheme="minorHAnsi"/>
                <w:b/>
                <w:color w:val="000000" w:themeColor="text1"/>
                <w:sz w:val="24"/>
                <w:szCs w:val="24"/>
              </w:rPr>
              <w:t xml:space="preserve">Prospěli s vyznamenáním </w:t>
            </w:r>
          </w:p>
        </w:tc>
        <w:tc>
          <w:tcPr>
            <w:tcW w:w="1213" w:type="dxa"/>
          </w:tcPr>
          <w:p w:rsidR="00DF71E9" w:rsidRPr="00C33BC5" w:rsidRDefault="00DF71E9" w:rsidP="00DF71E9">
            <w:pPr>
              <w:jc w:val="both"/>
              <w:rPr>
                <w:rFonts w:cstheme="minorHAnsi"/>
                <w:b/>
                <w:color w:val="000000" w:themeColor="text1"/>
                <w:sz w:val="24"/>
                <w:szCs w:val="24"/>
              </w:rPr>
            </w:pPr>
            <w:r w:rsidRPr="00C33BC5">
              <w:rPr>
                <w:rFonts w:cstheme="minorHAnsi"/>
                <w:b/>
                <w:color w:val="000000" w:themeColor="text1"/>
                <w:sz w:val="24"/>
                <w:szCs w:val="24"/>
              </w:rPr>
              <w:t>Neprospěli</w:t>
            </w:r>
          </w:p>
        </w:tc>
        <w:tc>
          <w:tcPr>
            <w:tcW w:w="1067" w:type="dxa"/>
          </w:tcPr>
          <w:p w:rsidR="00DF71E9" w:rsidRPr="00C33BC5" w:rsidRDefault="00DF71E9" w:rsidP="00DF71E9">
            <w:pPr>
              <w:jc w:val="both"/>
              <w:rPr>
                <w:rFonts w:cstheme="minorHAnsi"/>
                <w:b/>
                <w:color w:val="000000" w:themeColor="text1"/>
                <w:sz w:val="24"/>
                <w:szCs w:val="24"/>
              </w:rPr>
            </w:pPr>
            <w:r w:rsidRPr="00C33BC5">
              <w:rPr>
                <w:rFonts w:cstheme="minorHAnsi"/>
                <w:b/>
                <w:color w:val="000000" w:themeColor="text1"/>
                <w:sz w:val="24"/>
                <w:szCs w:val="24"/>
              </w:rPr>
              <w:t xml:space="preserve">2 z chování </w:t>
            </w:r>
          </w:p>
        </w:tc>
        <w:tc>
          <w:tcPr>
            <w:tcW w:w="1322" w:type="dxa"/>
          </w:tcPr>
          <w:p w:rsidR="00DF71E9" w:rsidRPr="00C33BC5" w:rsidRDefault="00DF71E9" w:rsidP="00DF71E9">
            <w:pPr>
              <w:jc w:val="both"/>
              <w:rPr>
                <w:rFonts w:cstheme="minorHAnsi"/>
                <w:b/>
                <w:color w:val="000000" w:themeColor="text1"/>
                <w:sz w:val="24"/>
                <w:szCs w:val="24"/>
              </w:rPr>
            </w:pPr>
            <w:r w:rsidRPr="00C33BC5">
              <w:rPr>
                <w:rFonts w:cstheme="minorHAnsi"/>
                <w:b/>
                <w:color w:val="000000" w:themeColor="text1"/>
                <w:sz w:val="24"/>
                <w:szCs w:val="24"/>
              </w:rPr>
              <w:t>Počet hodin průměrné absence na žáka</w:t>
            </w:r>
          </w:p>
        </w:tc>
      </w:tr>
      <w:tr w:rsidR="00890FF9" w:rsidRPr="00C33BC5" w:rsidTr="00890FF9">
        <w:tc>
          <w:tcPr>
            <w:tcW w:w="1356" w:type="dxa"/>
          </w:tcPr>
          <w:p w:rsidR="00DF71E9" w:rsidRPr="00C33BC5" w:rsidRDefault="00DF71E9" w:rsidP="00DF71E9">
            <w:pPr>
              <w:jc w:val="both"/>
              <w:rPr>
                <w:rFonts w:cstheme="minorHAnsi"/>
                <w:b/>
                <w:color w:val="000000" w:themeColor="text1"/>
                <w:sz w:val="24"/>
                <w:szCs w:val="24"/>
              </w:rPr>
            </w:pPr>
            <w:r w:rsidRPr="00C33BC5">
              <w:rPr>
                <w:rFonts w:cstheme="minorHAnsi"/>
                <w:b/>
                <w:color w:val="000000" w:themeColor="text1"/>
                <w:sz w:val="24"/>
                <w:szCs w:val="24"/>
              </w:rPr>
              <w:t>1. A</w:t>
            </w:r>
          </w:p>
        </w:tc>
        <w:tc>
          <w:tcPr>
            <w:tcW w:w="1125"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24</w:t>
            </w:r>
          </w:p>
        </w:tc>
        <w:tc>
          <w:tcPr>
            <w:tcW w:w="1235"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744" w:type="dxa"/>
          </w:tcPr>
          <w:p w:rsidR="00DF71E9" w:rsidRPr="00C33BC5" w:rsidRDefault="006D019F" w:rsidP="00890FF9">
            <w:pPr>
              <w:jc w:val="both"/>
              <w:rPr>
                <w:rFonts w:cstheme="minorHAnsi"/>
                <w:color w:val="000000" w:themeColor="text1"/>
                <w:sz w:val="24"/>
                <w:szCs w:val="24"/>
              </w:rPr>
            </w:pPr>
            <w:r w:rsidRPr="00C33BC5">
              <w:rPr>
                <w:rFonts w:cstheme="minorHAnsi"/>
                <w:color w:val="000000" w:themeColor="text1"/>
                <w:sz w:val="24"/>
                <w:szCs w:val="24"/>
              </w:rPr>
              <w:t>2</w:t>
            </w:r>
            <w:r w:rsidR="00890FF9" w:rsidRPr="00C33BC5">
              <w:rPr>
                <w:rFonts w:cstheme="minorHAnsi"/>
                <w:color w:val="000000" w:themeColor="text1"/>
                <w:sz w:val="24"/>
                <w:szCs w:val="24"/>
              </w:rPr>
              <w:t>4</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6D019F" w:rsidP="00890FF9">
            <w:pPr>
              <w:jc w:val="both"/>
              <w:rPr>
                <w:rFonts w:cstheme="minorHAnsi"/>
                <w:color w:val="000000" w:themeColor="text1"/>
                <w:sz w:val="24"/>
                <w:szCs w:val="24"/>
              </w:rPr>
            </w:pPr>
            <w:r w:rsidRPr="00C33BC5">
              <w:rPr>
                <w:rFonts w:cstheme="minorHAnsi"/>
                <w:color w:val="000000" w:themeColor="text1"/>
                <w:sz w:val="24"/>
                <w:szCs w:val="24"/>
              </w:rPr>
              <w:t>52,</w:t>
            </w:r>
            <w:r w:rsidR="00890FF9" w:rsidRPr="00C33BC5">
              <w:rPr>
                <w:rFonts w:cstheme="minorHAnsi"/>
                <w:color w:val="000000" w:themeColor="text1"/>
                <w:sz w:val="24"/>
                <w:szCs w:val="24"/>
              </w:rPr>
              <w:t>46</w:t>
            </w:r>
          </w:p>
        </w:tc>
      </w:tr>
      <w:tr w:rsidR="00890FF9" w:rsidRPr="00C33BC5" w:rsidTr="00890FF9">
        <w:tc>
          <w:tcPr>
            <w:tcW w:w="1356" w:type="dxa"/>
          </w:tcPr>
          <w:p w:rsidR="00890FF9" w:rsidRPr="00C33BC5" w:rsidRDefault="00890FF9" w:rsidP="00890FF9">
            <w:pPr>
              <w:jc w:val="both"/>
              <w:rPr>
                <w:rFonts w:cstheme="minorHAnsi"/>
                <w:b/>
                <w:color w:val="000000" w:themeColor="text1"/>
                <w:sz w:val="24"/>
                <w:szCs w:val="24"/>
              </w:rPr>
            </w:pPr>
            <w:r w:rsidRPr="00C33BC5">
              <w:rPr>
                <w:rFonts w:cstheme="minorHAnsi"/>
                <w:b/>
                <w:color w:val="000000" w:themeColor="text1"/>
                <w:sz w:val="24"/>
                <w:szCs w:val="24"/>
              </w:rPr>
              <w:t>1. B</w:t>
            </w:r>
          </w:p>
        </w:tc>
        <w:tc>
          <w:tcPr>
            <w:tcW w:w="1125" w:type="dxa"/>
          </w:tcPr>
          <w:p w:rsidR="00890FF9" w:rsidRPr="00C33BC5" w:rsidRDefault="00890FF9" w:rsidP="00890FF9">
            <w:pPr>
              <w:jc w:val="both"/>
              <w:rPr>
                <w:rFonts w:cstheme="minorHAnsi"/>
                <w:color w:val="000000" w:themeColor="text1"/>
                <w:sz w:val="24"/>
                <w:szCs w:val="24"/>
              </w:rPr>
            </w:pPr>
            <w:r w:rsidRPr="00C33BC5">
              <w:rPr>
                <w:rFonts w:cstheme="minorHAnsi"/>
                <w:color w:val="000000" w:themeColor="text1"/>
                <w:sz w:val="24"/>
                <w:szCs w:val="24"/>
              </w:rPr>
              <w:t>24</w:t>
            </w:r>
          </w:p>
        </w:tc>
        <w:tc>
          <w:tcPr>
            <w:tcW w:w="1235" w:type="dxa"/>
          </w:tcPr>
          <w:p w:rsidR="00890FF9" w:rsidRPr="00C33BC5" w:rsidRDefault="00890FF9" w:rsidP="00890FF9">
            <w:pPr>
              <w:jc w:val="both"/>
              <w:rPr>
                <w:rFonts w:cstheme="minorHAnsi"/>
                <w:color w:val="000000" w:themeColor="text1"/>
                <w:sz w:val="24"/>
                <w:szCs w:val="24"/>
              </w:rPr>
            </w:pPr>
            <w:r w:rsidRPr="00C33BC5">
              <w:rPr>
                <w:rFonts w:cstheme="minorHAnsi"/>
                <w:color w:val="000000" w:themeColor="text1"/>
                <w:sz w:val="24"/>
                <w:szCs w:val="24"/>
              </w:rPr>
              <w:t>0</w:t>
            </w:r>
          </w:p>
        </w:tc>
        <w:tc>
          <w:tcPr>
            <w:tcW w:w="1744" w:type="dxa"/>
          </w:tcPr>
          <w:p w:rsidR="00890FF9" w:rsidRPr="00C33BC5" w:rsidRDefault="00890FF9" w:rsidP="00890FF9">
            <w:pPr>
              <w:jc w:val="both"/>
              <w:rPr>
                <w:rFonts w:cstheme="minorHAnsi"/>
                <w:color w:val="000000" w:themeColor="text1"/>
                <w:sz w:val="24"/>
                <w:szCs w:val="24"/>
              </w:rPr>
            </w:pPr>
            <w:r w:rsidRPr="00C33BC5">
              <w:rPr>
                <w:rFonts w:cstheme="minorHAnsi"/>
                <w:color w:val="000000" w:themeColor="text1"/>
                <w:sz w:val="24"/>
                <w:szCs w:val="24"/>
              </w:rPr>
              <w:t>24</w:t>
            </w:r>
          </w:p>
        </w:tc>
        <w:tc>
          <w:tcPr>
            <w:tcW w:w="1213" w:type="dxa"/>
          </w:tcPr>
          <w:p w:rsidR="00890FF9" w:rsidRPr="00C33BC5" w:rsidRDefault="00890FF9" w:rsidP="00890FF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890FF9" w:rsidRPr="00C33BC5" w:rsidRDefault="00890FF9" w:rsidP="00890FF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890FF9" w:rsidRPr="00C33BC5" w:rsidRDefault="00890FF9" w:rsidP="00890FF9">
            <w:pPr>
              <w:jc w:val="both"/>
              <w:rPr>
                <w:rFonts w:cstheme="minorHAnsi"/>
                <w:color w:val="000000" w:themeColor="text1"/>
                <w:sz w:val="24"/>
                <w:szCs w:val="24"/>
              </w:rPr>
            </w:pPr>
            <w:r w:rsidRPr="00C33BC5">
              <w:rPr>
                <w:rFonts w:cstheme="minorHAnsi"/>
                <w:color w:val="000000" w:themeColor="text1"/>
                <w:sz w:val="24"/>
                <w:szCs w:val="24"/>
              </w:rPr>
              <w:t>56,88</w:t>
            </w:r>
          </w:p>
        </w:tc>
      </w:tr>
      <w:tr w:rsidR="00A139A8" w:rsidRPr="00C33BC5" w:rsidTr="00890FF9">
        <w:tc>
          <w:tcPr>
            <w:tcW w:w="1356" w:type="dxa"/>
          </w:tcPr>
          <w:p w:rsidR="00DF71E9" w:rsidRPr="00C33BC5" w:rsidRDefault="006D019F" w:rsidP="00DF71E9">
            <w:pPr>
              <w:jc w:val="both"/>
              <w:rPr>
                <w:rFonts w:cstheme="minorHAnsi"/>
                <w:b/>
                <w:color w:val="000000" w:themeColor="text1"/>
                <w:sz w:val="24"/>
                <w:szCs w:val="24"/>
              </w:rPr>
            </w:pPr>
            <w:r w:rsidRPr="00C33BC5">
              <w:rPr>
                <w:rFonts w:cstheme="minorHAnsi"/>
                <w:b/>
                <w:color w:val="000000" w:themeColor="text1"/>
                <w:sz w:val="24"/>
                <w:szCs w:val="24"/>
              </w:rPr>
              <w:t>2. A</w:t>
            </w:r>
          </w:p>
        </w:tc>
        <w:tc>
          <w:tcPr>
            <w:tcW w:w="1125"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23</w:t>
            </w:r>
          </w:p>
        </w:tc>
        <w:tc>
          <w:tcPr>
            <w:tcW w:w="1235"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744"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23</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39,13</w:t>
            </w:r>
          </w:p>
        </w:tc>
      </w:tr>
      <w:tr w:rsidR="00A139A8" w:rsidRPr="00C33BC5" w:rsidTr="00890FF9">
        <w:tc>
          <w:tcPr>
            <w:tcW w:w="1356" w:type="dxa"/>
          </w:tcPr>
          <w:p w:rsidR="00DF71E9" w:rsidRPr="00C33BC5" w:rsidRDefault="00890FF9" w:rsidP="00DF71E9">
            <w:pPr>
              <w:jc w:val="both"/>
              <w:rPr>
                <w:rFonts w:cstheme="minorHAnsi"/>
                <w:b/>
                <w:color w:val="000000" w:themeColor="text1"/>
                <w:sz w:val="24"/>
                <w:szCs w:val="24"/>
              </w:rPr>
            </w:pPr>
            <w:r w:rsidRPr="00C33BC5">
              <w:rPr>
                <w:rFonts w:cstheme="minorHAnsi"/>
                <w:b/>
                <w:color w:val="000000" w:themeColor="text1"/>
                <w:sz w:val="24"/>
                <w:szCs w:val="24"/>
              </w:rPr>
              <w:t>2. B</w:t>
            </w:r>
          </w:p>
        </w:tc>
        <w:tc>
          <w:tcPr>
            <w:tcW w:w="1125"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22</w:t>
            </w:r>
          </w:p>
        </w:tc>
        <w:tc>
          <w:tcPr>
            <w:tcW w:w="1235" w:type="dxa"/>
          </w:tcPr>
          <w:p w:rsidR="00DF71E9" w:rsidRPr="00C33BC5" w:rsidRDefault="006D019F"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744"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22</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22,27</w:t>
            </w:r>
          </w:p>
        </w:tc>
      </w:tr>
      <w:tr w:rsidR="00A139A8" w:rsidRPr="00C33BC5" w:rsidTr="00890FF9">
        <w:tc>
          <w:tcPr>
            <w:tcW w:w="1356" w:type="dxa"/>
          </w:tcPr>
          <w:p w:rsidR="00DF71E9" w:rsidRPr="00C33BC5" w:rsidRDefault="00890FF9" w:rsidP="00DF71E9">
            <w:pPr>
              <w:jc w:val="both"/>
              <w:rPr>
                <w:rFonts w:cstheme="minorHAnsi"/>
                <w:b/>
                <w:color w:val="000000" w:themeColor="text1"/>
                <w:sz w:val="24"/>
                <w:szCs w:val="24"/>
              </w:rPr>
            </w:pPr>
            <w:r w:rsidRPr="00C33BC5">
              <w:rPr>
                <w:rFonts w:cstheme="minorHAnsi"/>
                <w:b/>
                <w:color w:val="000000" w:themeColor="text1"/>
                <w:sz w:val="24"/>
                <w:szCs w:val="24"/>
              </w:rPr>
              <w:t>3. A</w:t>
            </w:r>
          </w:p>
        </w:tc>
        <w:tc>
          <w:tcPr>
            <w:tcW w:w="1125"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28</w:t>
            </w:r>
          </w:p>
        </w:tc>
        <w:tc>
          <w:tcPr>
            <w:tcW w:w="1235"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2</w:t>
            </w:r>
          </w:p>
        </w:tc>
        <w:tc>
          <w:tcPr>
            <w:tcW w:w="1744"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26</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890FF9" w:rsidP="00DF71E9">
            <w:pPr>
              <w:jc w:val="both"/>
              <w:rPr>
                <w:rFonts w:cstheme="minorHAnsi"/>
                <w:color w:val="000000" w:themeColor="text1"/>
                <w:sz w:val="24"/>
                <w:szCs w:val="24"/>
              </w:rPr>
            </w:pPr>
            <w:r w:rsidRPr="00C33BC5">
              <w:rPr>
                <w:rFonts w:cstheme="minorHAnsi"/>
                <w:color w:val="000000" w:themeColor="text1"/>
                <w:sz w:val="24"/>
                <w:szCs w:val="24"/>
              </w:rPr>
              <w:t>39,46</w:t>
            </w:r>
          </w:p>
        </w:tc>
      </w:tr>
      <w:tr w:rsidR="00A139A8" w:rsidRPr="00C33BC5" w:rsidTr="00890FF9">
        <w:tc>
          <w:tcPr>
            <w:tcW w:w="1356" w:type="dxa"/>
          </w:tcPr>
          <w:p w:rsidR="00DF71E9" w:rsidRPr="00C33BC5" w:rsidRDefault="006D019F" w:rsidP="00DF71E9">
            <w:pPr>
              <w:jc w:val="both"/>
              <w:rPr>
                <w:rFonts w:cstheme="minorHAnsi"/>
                <w:b/>
                <w:color w:val="000000" w:themeColor="text1"/>
                <w:sz w:val="24"/>
                <w:szCs w:val="24"/>
              </w:rPr>
            </w:pPr>
            <w:r w:rsidRPr="00C33BC5">
              <w:rPr>
                <w:rFonts w:cstheme="minorHAnsi"/>
                <w:b/>
                <w:color w:val="000000" w:themeColor="text1"/>
                <w:sz w:val="24"/>
                <w:szCs w:val="24"/>
              </w:rPr>
              <w:t>4. A</w:t>
            </w:r>
          </w:p>
        </w:tc>
        <w:tc>
          <w:tcPr>
            <w:tcW w:w="1125" w:type="dxa"/>
          </w:tcPr>
          <w:p w:rsidR="00DF71E9" w:rsidRPr="00C33BC5" w:rsidRDefault="00924CFD" w:rsidP="00DF71E9">
            <w:pPr>
              <w:jc w:val="both"/>
              <w:rPr>
                <w:rFonts w:cstheme="minorHAnsi"/>
                <w:color w:val="000000" w:themeColor="text1"/>
                <w:sz w:val="24"/>
                <w:szCs w:val="24"/>
              </w:rPr>
            </w:pPr>
            <w:r w:rsidRPr="00C33BC5">
              <w:rPr>
                <w:rFonts w:cstheme="minorHAnsi"/>
                <w:color w:val="000000" w:themeColor="text1"/>
                <w:sz w:val="24"/>
                <w:szCs w:val="24"/>
              </w:rPr>
              <w:t>19</w:t>
            </w:r>
          </w:p>
        </w:tc>
        <w:tc>
          <w:tcPr>
            <w:tcW w:w="1235" w:type="dxa"/>
          </w:tcPr>
          <w:p w:rsidR="00DF71E9" w:rsidRPr="00C33BC5" w:rsidRDefault="00924CFD" w:rsidP="00DF71E9">
            <w:pPr>
              <w:jc w:val="both"/>
              <w:rPr>
                <w:rFonts w:cstheme="minorHAnsi"/>
                <w:color w:val="000000" w:themeColor="text1"/>
                <w:sz w:val="24"/>
                <w:szCs w:val="24"/>
              </w:rPr>
            </w:pPr>
            <w:r w:rsidRPr="00C33BC5">
              <w:rPr>
                <w:rFonts w:cstheme="minorHAnsi"/>
                <w:color w:val="000000" w:themeColor="text1"/>
                <w:sz w:val="24"/>
                <w:szCs w:val="24"/>
              </w:rPr>
              <w:t>1</w:t>
            </w:r>
          </w:p>
        </w:tc>
        <w:tc>
          <w:tcPr>
            <w:tcW w:w="1744" w:type="dxa"/>
          </w:tcPr>
          <w:p w:rsidR="00DF71E9" w:rsidRPr="00C33BC5" w:rsidRDefault="00924CFD" w:rsidP="00DF71E9">
            <w:pPr>
              <w:jc w:val="both"/>
              <w:rPr>
                <w:rFonts w:cstheme="minorHAnsi"/>
                <w:color w:val="000000" w:themeColor="text1"/>
                <w:sz w:val="24"/>
                <w:szCs w:val="24"/>
              </w:rPr>
            </w:pPr>
            <w:r w:rsidRPr="00C33BC5">
              <w:rPr>
                <w:rFonts w:cstheme="minorHAnsi"/>
                <w:color w:val="000000" w:themeColor="text1"/>
                <w:sz w:val="24"/>
                <w:szCs w:val="24"/>
              </w:rPr>
              <w:t>18</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924CFD" w:rsidP="00924CFD">
            <w:pPr>
              <w:jc w:val="both"/>
              <w:rPr>
                <w:rFonts w:cstheme="minorHAnsi"/>
                <w:color w:val="000000" w:themeColor="text1"/>
                <w:sz w:val="24"/>
                <w:szCs w:val="24"/>
              </w:rPr>
            </w:pPr>
            <w:r w:rsidRPr="00C33BC5">
              <w:rPr>
                <w:rFonts w:cstheme="minorHAnsi"/>
                <w:color w:val="000000" w:themeColor="text1"/>
                <w:sz w:val="24"/>
                <w:szCs w:val="24"/>
              </w:rPr>
              <w:t>64,68</w:t>
            </w:r>
          </w:p>
        </w:tc>
      </w:tr>
      <w:tr w:rsidR="00A139A8" w:rsidRPr="00C33BC5" w:rsidTr="00890FF9">
        <w:tc>
          <w:tcPr>
            <w:tcW w:w="1356" w:type="dxa"/>
          </w:tcPr>
          <w:p w:rsidR="00DF71E9" w:rsidRPr="00C33BC5" w:rsidRDefault="00924CFD" w:rsidP="00DF71E9">
            <w:pPr>
              <w:jc w:val="both"/>
              <w:rPr>
                <w:rFonts w:cstheme="minorHAnsi"/>
                <w:b/>
                <w:color w:val="000000" w:themeColor="text1"/>
                <w:sz w:val="24"/>
                <w:szCs w:val="24"/>
              </w:rPr>
            </w:pPr>
            <w:r w:rsidRPr="00C33BC5">
              <w:rPr>
                <w:rFonts w:cstheme="minorHAnsi"/>
                <w:b/>
                <w:color w:val="000000" w:themeColor="text1"/>
                <w:sz w:val="24"/>
                <w:szCs w:val="24"/>
              </w:rPr>
              <w:t>4. B</w:t>
            </w:r>
          </w:p>
        </w:tc>
        <w:tc>
          <w:tcPr>
            <w:tcW w:w="1125" w:type="dxa"/>
          </w:tcPr>
          <w:p w:rsidR="00DF71E9" w:rsidRPr="00C33BC5" w:rsidRDefault="00924CFD" w:rsidP="00DF71E9">
            <w:pPr>
              <w:jc w:val="both"/>
              <w:rPr>
                <w:rFonts w:cstheme="minorHAnsi"/>
                <w:color w:val="000000" w:themeColor="text1"/>
                <w:sz w:val="24"/>
                <w:szCs w:val="24"/>
              </w:rPr>
            </w:pPr>
            <w:r w:rsidRPr="00C33BC5">
              <w:rPr>
                <w:rFonts w:cstheme="minorHAnsi"/>
                <w:color w:val="000000" w:themeColor="text1"/>
                <w:sz w:val="24"/>
                <w:szCs w:val="24"/>
              </w:rPr>
              <w:t>18</w:t>
            </w:r>
          </w:p>
        </w:tc>
        <w:tc>
          <w:tcPr>
            <w:tcW w:w="1235" w:type="dxa"/>
          </w:tcPr>
          <w:p w:rsidR="00DF71E9" w:rsidRPr="00C33BC5" w:rsidRDefault="00924CFD" w:rsidP="00DF71E9">
            <w:pPr>
              <w:jc w:val="both"/>
              <w:rPr>
                <w:rFonts w:cstheme="minorHAnsi"/>
                <w:color w:val="000000" w:themeColor="text1"/>
                <w:sz w:val="24"/>
                <w:szCs w:val="24"/>
              </w:rPr>
            </w:pPr>
            <w:r w:rsidRPr="00C33BC5">
              <w:rPr>
                <w:rFonts w:cstheme="minorHAnsi"/>
                <w:color w:val="000000" w:themeColor="text1"/>
                <w:sz w:val="24"/>
                <w:szCs w:val="24"/>
              </w:rPr>
              <w:t>3</w:t>
            </w:r>
          </w:p>
        </w:tc>
        <w:tc>
          <w:tcPr>
            <w:tcW w:w="1744" w:type="dxa"/>
          </w:tcPr>
          <w:p w:rsidR="00DF71E9" w:rsidRPr="00C33BC5" w:rsidRDefault="00640F72" w:rsidP="00924CFD">
            <w:pPr>
              <w:jc w:val="both"/>
              <w:rPr>
                <w:rFonts w:cstheme="minorHAnsi"/>
                <w:color w:val="000000" w:themeColor="text1"/>
                <w:sz w:val="24"/>
                <w:szCs w:val="24"/>
              </w:rPr>
            </w:pPr>
            <w:r w:rsidRPr="00C33BC5">
              <w:rPr>
                <w:rFonts w:cstheme="minorHAnsi"/>
                <w:color w:val="000000" w:themeColor="text1"/>
                <w:sz w:val="24"/>
                <w:szCs w:val="24"/>
              </w:rPr>
              <w:t>1</w:t>
            </w:r>
            <w:r w:rsidR="00924CFD" w:rsidRPr="00C33BC5">
              <w:rPr>
                <w:rFonts w:cstheme="minorHAnsi"/>
                <w:color w:val="000000" w:themeColor="text1"/>
                <w:sz w:val="24"/>
                <w:szCs w:val="24"/>
              </w:rPr>
              <w:t>5</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924CFD"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924CFD" w:rsidP="00924CFD">
            <w:pPr>
              <w:jc w:val="both"/>
              <w:rPr>
                <w:rFonts w:cstheme="minorHAnsi"/>
                <w:color w:val="000000" w:themeColor="text1"/>
                <w:sz w:val="24"/>
                <w:szCs w:val="24"/>
              </w:rPr>
            </w:pPr>
            <w:r w:rsidRPr="00C33BC5">
              <w:rPr>
                <w:rFonts w:cstheme="minorHAnsi"/>
                <w:color w:val="000000" w:themeColor="text1"/>
                <w:sz w:val="24"/>
                <w:szCs w:val="24"/>
              </w:rPr>
              <w:t>63,50</w:t>
            </w:r>
          </w:p>
        </w:tc>
      </w:tr>
      <w:tr w:rsidR="00A139A8" w:rsidRPr="00C33BC5" w:rsidTr="00890FF9">
        <w:tc>
          <w:tcPr>
            <w:tcW w:w="1356" w:type="dxa"/>
          </w:tcPr>
          <w:p w:rsidR="00DF71E9" w:rsidRPr="00C33BC5" w:rsidRDefault="00640F72" w:rsidP="00924CFD">
            <w:pPr>
              <w:jc w:val="both"/>
              <w:rPr>
                <w:rFonts w:cstheme="minorHAnsi"/>
                <w:b/>
                <w:color w:val="000000" w:themeColor="text1"/>
                <w:sz w:val="24"/>
                <w:szCs w:val="24"/>
              </w:rPr>
            </w:pPr>
            <w:r w:rsidRPr="00C33BC5">
              <w:rPr>
                <w:rFonts w:cstheme="minorHAnsi"/>
                <w:b/>
                <w:color w:val="000000" w:themeColor="text1"/>
                <w:sz w:val="24"/>
                <w:szCs w:val="24"/>
              </w:rPr>
              <w:t>5.</w:t>
            </w:r>
            <w:r w:rsidR="00924CFD" w:rsidRPr="00C33BC5">
              <w:rPr>
                <w:rFonts w:cstheme="minorHAnsi"/>
                <w:b/>
                <w:color w:val="000000" w:themeColor="text1"/>
                <w:sz w:val="24"/>
                <w:szCs w:val="24"/>
              </w:rPr>
              <w:t xml:space="preserve"> A</w:t>
            </w:r>
          </w:p>
        </w:tc>
        <w:tc>
          <w:tcPr>
            <w:tcW w:w="1125" w:type="dxa"/>
          </w:tcPr>
          <w:p w:rsidR="00DF71E9" w:rsidRPr="00C33BC5" w:rsidRDefault="00924CFD" w:rsidP="00DF71E9">
            <w:pPr>
              <w:jc w:val="both"/>
              <w:rPr>
                <w:rFonts w:cstheme="minorHAnsi"/>
                <w:color w:val="000000" w:themeColor="text1"/>
                <w:sz w:val="24"/>
                <w:szCs w:val="24"/>
              </w:rPr>
            </w:pPr>
            <w:r w:rsidRPr="00C33BC5">
              <w:rPr>
                <w:rFonts w:cstheme="minorHAnsi"/>
                <w:color w:val="000000" w:themeColor="text1"/>
                <w:sz w:val="24"/>
                <w:szCs w:val="24"/>
              </w:rPr>
              <w:t>32</w:t>
            </w:r>
          </w:p>
        </w:tc>
        <w:tc>
          <w:tcPr>
            <w:tcW w:w="1235" w:type="dxa"/>
          </w:tcPr>
          <w:p w:rsidR="00DF71E9" w:rsidRPr="00C33BC5" w:rsidRDefault="00924CFD" w:rsidP="00DF71E9">
            <w:pPr>
              <w:jc w:val="both"/>
              <w:rPr>
                <w:rFonts w:cstheme="minorHAnsi"/>
                <w:color w:val="000000" w:themeColor="text1"/>
                <w:sz w:val="24"/>
                <w:szCs w:val="24"/>
              </w:rPr>
            </w:pPr>
            <w:r w:rsidRPr="00C33BC5">
              <w:rPr>
                <w:rFonts w:cstheme="minorHAnsi"/>
                <w:color w:val="000000" w:themeColor="text1"/>
                <w:sz w:val="24"/>
                <w:szCs w:val="24"/>
              </w:rPr>
              <w:t>12</w:t>
            </w:r>
          </w:p>
        </w:tc>
        <w:tc>
          <w:tcPr>
            <w:tcW w:w="1744" w:type="dxa"/>
          </w:tcPr>
          <w:p w:rsidR="00DF71E9" w:rsidRPr="00C33BC5" w:rsidRDefault="00924CFD" w:rsidP="00DF71E9">
            <w:pPr>
              <w:jc w:val="both"/>
              <w:rPr>
                <w:rFonts w:cstheme="minorHAnsi"/>
                <w:color w:val="000000" w:themeColor="text1"/>
                <w:sz w:val="24"/>
                <w:szCs w:val="24"/>
              </w:rPr>
            </w:pPr>
            <w:r w:rsidRPr="00C33BC5">
              <w:rPr>
                <w:rFonts w:cstheme="minorHAnsi"/>
                <w:color w:val="000000" w:themeColor="text1"/>
                <w:sz w:val="24"/>
                <w:szCs w:val="24"/>
              </w:rPr>
              <w:t>20</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7C33B5"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7C33B5" w:rsidP="00924CFD">
            <w:pPr>
              <w:jc w:val="both"/>
              <w:rPr>
                <w:rFonts w:cstheme="minorHAnsi"/>
                <w:color w:val="000000" w:themeColor="text1"/>
                <w:sz w:val="24"/>
                <w:szCs w:val="24"/>
              </w:rPr>
            </w:pPr>
            <w:r w:rsidRPr="00C33BC5">
              <w:rPr>
                <w:rFonts w:cstheme="minorHAnsi"/>
                <w:color w:val="000000" w:themeColor="text1"/>
                <w:sz w:val="24"/>
                <w:szCs w:val="24"/>
              </w:rPr>
              <w:t>57,7</w:t>
            </w:r>
            <w:r w:rsidR="00924CFD" w:rsidRPr="00C33BC5">
              <w:rPr>
                <w:rFonts w:cstheme="minorHAnsi"/>
                <w:color w:val="000000" w:themeColor="text1"/>
                <w:sz w:val="24"/>
                <w:szCs w:val="24"/>
              </w:rPr>
              <w:t>2</w:t>
            </w:r>
          </w:p>
        </w:tc>
      </w:tr>
      <w:tr w:rsidR="00A139A8" w:rsidRPr="00C33BC5" w:rsidTr="00890FF9">
        <w:tc>
          <w:tcPr>
            <w:tcW w:w="1356" w:type="dxa"/>
          </w:tcPr>
          <w:p w:rsidR="00DF71E9" w:rsidRPr="00C33BC5" w:rsidRDefault="00DF71E9" w:rsidP="007C33B5">
            <w:pPr>
              <w:jc w:val="both"/>
              <w:rPr>
                <w:rFonts w:cstheme="minorHAnsi"/>
                <w:b/>
                <w:color w:val="000000" w:themeColor="text1"/>
                <w:sz w:val="24"/>
                <w:szCs w:val="24"/>
              </w:rPr>
            </w:pPr>
            <w:r w:rsidRPr="00C33BC5">
              <w:rPr>
                <w:rFonts w:cstheme="minorHAnsi"/>
                <w:b/>
                <w:color w:val="000000" w:themeColor="text1"/>
                <w:sz w:val="24"/>
                <w:szCs w:val="24"/>
              </w:rPr>
              <w:t>6.</w:t>
            </w:r>
            <w:r w:rsidR="007C33B5" w:rsidRPr="00C33BC5">
              <w:rPr>
                <w:rFonts w:cstheme="minorHAnsi"/>
                <w:b/>
                <w:color w:val="000000" w:themeColor="text1"/>
                <w:sz w:val="24"/>
                <w:szCs w:val="24"/>
              </w:rPr>
              <w:t xml:space="preserve"> </w:t>
            </w:r>
            <w:r w:rsidR="007C33B5" w:rsidRPr="00C33BC5">
              <w:rPr>
                <w:rFonts w:cstheme="minorHAnsi"/>
                <w:b/>
                <w:caps/>
                <w:color w:val="000000" w:themeColor="text1"/>
                <w:sz w:val="24"/>
                <w:szCs w:val="24"/>
              </w:rPr>
              <w:t>A</w:t>
            </w:r>
          </w:p>
        </w:tc>
        <w:tc>
          <w:tcPr>
            <w:tcW w:w="1125"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30</w:t>
            </w:r>
          </w:p>
        </w:tc>
        <w:tc>
          <w:tcPr>
            <w:tcW w:w="1235"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15</w:t>
            </w:r>
          </w:p>
        </w:tc>
        <w:tc>
          <w:tcPr>
            <w:tcW w:w="1744"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15</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48,33</w:t>
            </w:r>
          </w:p>
        </w:tc>
      </w:tr>
      <w:tr w:rsidR="00A139A8" w:rsidRPr="00C33BC5" w:rsidTr="00890FF9">
        <w:tc>
          <w:tcPr>
            <w:tcW w:w="1356" w:type="dxa"/>
          </w:tcPr>
          <w:p w:rsidR="00DF71E9" w:rsidRPr="00C33BC5" w:rsidRDefault="00DF71E9" w:rsidP="00DF71E9">
            <w:pPr>
              <w:jc w:val="both"/>
              <w:rPr>
                <w:rFonts w:cstheme="minorHAnsi"/>
                <w:b/>
                <w:color w:val="000000" w:themeColor="text1"/>
                <w:sz w:val="24"/>
                <w:szCs w:val="24"/>
              </w:rPr>
            </w:pPr>
            <w:r w:rsidRPr="00C33BC5">
              <w:rPr>
                <w:rFonts w:cstheme="minorHAnsi"/>
                <w:b/>
                <w:color w:val="000000" w:themeColor="text1"/>
                <w:sz w:val="24"/>
                <w:szCs w:val="24"/>
              </w:rPr>
              <w:t>7. A</w:t>
            </w:r>
          </w:p>
        </w:tc>
        <w:tc>
          <w:tcPr>
            <w:tcW w:w="1125"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26</w:t>
            </w:r>
          </w:p>
        </w:tc>
        <w:tc>
          <w:tcPr>
            <w:tcW w:w="1235" w:type="dxa"/>
          </w:tcPr>
          <w:p w:rsidR="00DF71E9" w:rsidRPr="00C33BC5" w:rsidRDefault="00434CD5" w:rsidP="00FD634F">
            <w:pPr>
              <w:jc w:val="both"/>
              <w:rPr>
                <w:rFonts w:cstheme="minorHAnsi"/>
                <w:color w:val="000000" w:themeColor="text1"/>
                <w:sz w:val="24"/>
                <w:szCs w:val="24"/>
              </w:rPr>
            </w:pPr>
            <w:r w:rsidRPr="00C33BC5">
              <w:rPr>
                <w:rFonts w:cstheme="minorHAnsi"/>
                <w:color w:val="000000" w:themeColor="text1"/>
                <w:sz w:val="24"/>
                <w:szCs w:val="24"/>
              </w:rPr>
              <w:t>18</w:t>
            </w:r>
          </w:p>
        </w:tc>
        <w:tc>
          <w:tcPr>
            <w:tcW w:w="1744"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8</w:t>
            </w:r>
          </w:p>
        </w:tc>
        <w:tc>
          <w:tcPr>
            <w:tcW w:w="1213"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81,77</w:t>
            </w:r>
          </w:p>
        </w:tc>
      </w:tr>
      <w:tr w:rsidR="00A139A8" w:rsidRPr="00C33BC5" w:rsidTr="00890FF9">
        <w:tc>
          <w:tcPr>
            <w:tcW w:w="1356" w:type="dxa"/>
          </w:tcPr>
          <w:p w:rsidR="00DF71E9" w:rsidRPr="00C33BC5" w:rsidRDefault="00434CD5" w:rsidP="00DF71E9">
            <w:pPr>
              <w:jc w:val="both"/>
              <w:rPr>
                <w:rFonts w:cstheme="minorHAnsi"/>
                <w:b/>
                <w:color w:val="000000" w:themeColor="text1"/>
                <w:sz w:val="24"/>
                <w:szCs w:val="24"/>
              </w:rPr>
            </w:pPr>
            <w:r w:rsidRPr="00C33BC5">
              <w:rPr>
                <w:rFonts w:cstheme="minorHAnsi"/>
                <w:b/>
                <w:color w:val="000000" w:themeColor="text1"/>
                <w:sz w:val="24"/>
                <w:szCs w:val="24"/>
              </w:rPr>
              <w:t>8. A</w:t>
            </w:r>
          </w:p>
        </w:tc>
        <w:tc>
          <w:tcPr>
            <w:tcW w:w="1125"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17</w:t>
            </w:r>
          </w:p>
        </w:tc>
        <w:tc>
          <w:tcPr>
            <w:tcW w:w="1235"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12</w:t>
            </w:r>
          </w:p>
        </w:tc>
        <w:tc>
          <w:tcPr>
            <w:tcW w:w="1744"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5</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F660B3"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46,59</w:t>
            </w:r>
          </w:p>
        </w:tc>
      </w:tr>
      <w:tr w:rsidR="00A139A8" w:rsidRPr="00C33BC5" w:rsidTr="00890FF9">
        <w:tc>
          <w:tcPr>
            <w:tcW w:w="1356" w:type="dxa"/>
          </w:tcPr>
          <w:p w:rsidR="00DF71E9" w:rsidRPr="00C33BC5" w:rsidRDefault="00DF71E9" w:rsidP="00434CD5">
            <w:pPr>
              <w:jc w:val="both"/>
              <w:rPr>
                <w:rFonts w:cstheme="minorHAnsi"/>
                <w:b/>
                <w:color w:val="000000" w:themeColor="text1"/>
                <w:sz w:val="24"/>
                <w:szCs w:val="24"/>
              </w:rPr>
            </w:pPr>
            <w:r w:rsidRPr="00C33BC5">
              <w:rPr>
                <w:rFonts w:cstheme="minorHAnsi"/>
                <w:b/>
                <w:color w:val="000000" w:themeColor="text1"/>
                <w:sz w:val="24"/>
                <w:szCs w:val="24"/>
              </w:rPr>
              <w:t xml:space="preserve">8. </w:t>
            </w:r>
            <w:r w:rsidR="00434CD5" w:rsidRPr="00C33BC5">
              <w:rPr>
                <w:rFonts w:cstheme="minorHAnsi"/>
                <w:b/>
                <w:color w:val="000000" w:themeColor="text1"/>
                <w:sz w:val="24"/>
                <w:szCs w:val="24"/>
              </w:rPr>
              <w:t>B</w:t>
            </w:r>
          </w:p>
        </w:tc>
        <w:tc>
          <w:tcPr>
            <w:tcW w:w="1125"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14</w:t>
            </w:r>
          </w:p>
        </w:tc>
        <w:tc>
          <w:tcPr>
            <w:tcW w:w="1235"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10</w:t>
            </w:r>
          </w:p>
        </w:tc>
        <w:tc>
          <w:tcPr>
            <w:tcW w:w="1744"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4</w:t>
            </w:r>
          </w:p>
        </w:tc>
        <w:tc>
          <w:tcPr>
            <w:tcW w:w="1213"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F660B3"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56,64</w:t>
            </w:r>
          </w:p>
        </w:tc>
      </w:tr>
      <w:tr w:rsidR="00A139A8" w:rsidRPr="00C33BC5" w:rsidTr="00890FF9">
        <w:tc>
          <w:tcPr>
            <w:tcW w:w="1356" w:type="dxa"/>
          </w:tcPr>
          <w:p w:rsidR="00DF71E9" w:rsidRPr="00C33BC5" w:rsidRDefault="00434CD5" w:rsidP="00DF71E9">
            <w:pPr>
              <w:jc w:val="both"/>
              <w:rPr>
                <w:rFonts w:cstheme="minorHAnsi"/>
                <w:b/>
                <w:color w:val="000000" w:themeColor="text1"/>
                <w:sz w:val="24"/>
                <w:szCs w:val="24"/>
              </w:rPr>
            </w:pPr>
            <w:r w:rsidRPr="00C33BC5">
              <w:rPr>
                <w:rFonts w:cstheme="minorHAnsi"/>
                <w:b/>
                <w:color w:val="000000" w:themeColor="text1"/>
                <w:sz w:val="24"/>
                <w:szCs w:val="24"/>
              </w:rPr>
              <w:t>9. A</w:t>
            </w:r>
          </w:p>
        </w:tc>
        <w:tc>
          <w:tcPr>
            <w:tcW w:w="1125"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14</w:t>
            </w:r>
          </w:p>
        </w:tc>
        <w:tc>
          <w:tcPr>
            <w:tcW w:w="1235"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13</w:t>
            </w:r>
          </w:p>
        </w:tc>
        <w:tc>
          <w:tcPr>
            <w:tcW w:w="1744"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78,79</w:t>
            </w:r>
          </w:p>
        </w:tc>
      </w:tr>
      <w:tr w:rsidR="00A139A8" w:rsidRPr="00C33BC5" w:rsidTr="00890FF9">
        <w:tc>
          <w:tcPr>
            <w:tcW w:w="1356" w:type="dxa"/>
          </w:tcPr>
          <w:p w:rsidR="00DF71E9" w:rsidRPr="00C33BC5" w:rsidRDefault="00F660B3" w:rsidP="00DF71E9">
            <w:pPr>
              <w:jc w:val="both"/>
              <w:rPr>
                <w:rFonts w:cstheme="minorHAnsi"/>
                <w:b/>
                <w:color w:val="000000" w:themeColor="text1"/>
                <w:sz w:val="24"/>
                <w:szCs w:val="24"/>
              </w:rPr>
            </w:pPr>
            <w:r w:rsidRPr="00C33BC5">
              <w:rPr>
                <w:rFonts w:cstheme="minorHAnsi"/>
                <w:b/>
                <w:color w:val="000000" w:themeColor="text1"/>
                <w:sz w:val="24"/>
                <w:szCs w:val="24"/>
              </w:rPr>
              <w:t>9. A</w:t>
            </w:r>
          </w:p>
        </w:tc>
        <w:tc>
          <w:tcPr>
            <w:tcW w:w="1125"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15</w:t>
            </w:r>
          </w:p>
        </w:tc>
        <w:tc>
          <w:tcPr>
            <w:tcW w:w="1235" w:type="dxa"/>
          </w:tcPr>
          <w:p w:rsidR="00DF71E9" w:rsidRPr="00C33BC5" w:rsidRDefault="00434CD5" w:rsidP="00434CD5">
            <w:pPr>
              <w:jc w:val="both"/>
              <w:rPr>
                <w:rFonts w:cstheme="minorHAnsi"/>
                <w:color w:val="000000" w:themeColor="text1"/>
                <w:sz w:val="24"/>
                <w:szCs w:val="24"/>
              </w:rPr>
            </w:pPr>
            <w:r w:rsidRPr="00C33BC5">
              <w:rPr>
                <w:rFonts w:cstheme="minorHAnsi"/>
                <w:color w:val="000000" w:themeColor="text1"/>
                <w:sz w:val="24"/>
                <w:szCs w:val="24"/>
              </w:rPr>
              <w:t>13</w:t>
            </w:r>
          </w:p>
        </w:tc>
        <w:tc>
          <w:tcPr>
            <w:tcW w:w="1744"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2</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F660B3"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434CD5" w:rsidP="00DF71E9">
            <w:pPr>
              <w:jc w:val="both"/>
              <w:rPr>
                <w:rFonts w:cstheme="minorHAnsi"/>
                <w:color w:val="000000" w:themeColor="text1"/>
                <w:sz w:val="24"/>
                <w:szCs w:val="24"/>
              </w:rPr>
            </w:pPr>
            <w:r w:rsidRPr="00C33BC5">
              <w:rPr>
                <w:rFonts w:cstheme="minorHAnsi"/>
                <w:color w:val="000000" w:themeColor="text1"/>
                <w:sz w:val="24"/>
                <w:szCs w:val="24"/>
              </w:rPr>
              <w:t>104,33</w:t>
            </w:r>
          </w:p>
        </w:tc>
      </w:tr>
      <w:tr w:rsidR="00DF71E9" w:rsidRPr="00C33BC5" w:rsidTr="00890FF9">
        <w:tc>
          <w:tcPr>
            <w:tcW w:w="1356" w:type="dxa"/>
          </w:tcPr>
          <w:p w:rsidR="00DF71E9" w:rsidRPr="00C33BC5" w:rsidRDefault="00DF71E9" w:rsidP="00DF71E9">
            <w:pPr>
              <w:jc w:val="both"/>
              <w:rPr>
                <w:rFonts w:cstheme="minorHAnsi"/>
                <w:b/>
                <w:color w:val="000000" w:themeColor="text1"/>
                <w:sz w:val="24"/>
                <w:szCs w:val="24"/>
              </w:rPr>
            </w:pPr>
            <w:r w:rsidRPr="00C33BC5">
              <w:rPr>
                <w:rFonts w:cstheme="minorHAnsi"/>
                <w:b/>
                <w:color w:val="000000" w:themeColor="text1"/>
                <w:sz w:val="24"/>
                <w:szCs w:val="24"/>
              </w:rPr>
              <w:t>nezařazeni</w:t>
            </w:r>
          </w:p>
        </w:tc>
        <w:tc>
          <w:tcPr>
            <w:tcW w:w="1125"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235"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744"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213"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067"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c>
          <w:tcPr>
            <w:tcW w:w="1322" w:type="dxa"/>
          </w:tcPr>
          <w:p w:rsidR="00DF71E9" w:rsidRPr="00C33BC5" w:rsidRDefault="00DF71E9" w:rsidP="00DF71E9">
            <w:pPr>
              <w:jc w:val="both"/>
              <w:rPr>
                <w:rFonts w:cstheme="minorHAnsi"/>
                <w:color w:val="000000" w:themeColor="text1"/>
                <w:sz w:val="24"/>
                <w:szCs w:val="24"/>
              </w:rPr>
            </w:pPr>
            <w:r w:rsidRPr="00C33BC5">
              <w:rPr>
                <w:rFonts w:cstheme="minorHAnsi"/>
                <w:color w:val="000000" w:themeColor="text1"/>
                <w:sz w:val="24"/>
                <w:szCs w:val="24"/>
              </w:rPr>
              <w:t>0</w:t>
            </w:r>
          </w:p>
        </w:tc>
      </w:tr>
    </w:tbl>
    <w:p w:rsidR="006F2D34" w:rsidRPr="00C33BC5" w:rsidRDefault="006F2D34" w:rsidP="00DF71E9">
      <w:pPr>
        <w:jc w:val="both"/>
        <w:rPr>
          <w:color w:val="000000" w:themeColor="text1"/>
          <w:sz w:val="24"/>
          <w:szCs w:val="24"/>
        </w:rPr>
      </w:pPr>
    </w:p>
    <w:p w:rsidR="009C1C89" w:rsidRPr="00C33BC5" w:rsidRDefault="009C1C89" w:rsidP="00DF71E9">
      <w:pPr>
        <w:jc w:val="both"/>
        <w:rPr>
          <w:color w:val="FF0000"/>
          <w:sz w:val="24"/>
          <w:szCs w:val="24"/>
        </w:rPr>
      </w:pPr>
    </w:p>
    <w:p w:rsidR="00A80A7A" w:rsidRPr="00C33BC5" w:rsidRDefault="00A80A7A" w:rsidP="00DF71E9">
      <w:pPr>
        <w:pStyle w:val="Nadpis1"/>
        <w:jc w:val="both"/>
        <w:rPr>
          <w:sz w:val="24"/>
          <w:szCs w:val="24"/>
        </w:rPr>
      </w:pPr>
      <w:bookmarkStart w:id="9" w:name="_Toc112855830"/>
      <w:r w:rsidRPr="00C33BC5">
        <w:rPr>
          <w:sz w:val="24"/>
          <w:szCs w:val="24"/>
        </w:rPr>
        <w:lastRenderedPageBreak/>
        <w:t>g) údaje o prevenci sociálně patologických jevů, rizikového chování a zajištění podpory žáků se speciálními vzdělávacími potřebami</w:t>
      </w:r>
      <w:bookmarkEnd w:id="9"/>
    </w:p>
    <w:p w:rsidR="009C587C" w:rsidRPr="00C33BC5" w:rsidRDefault="009C587C" w:rsidP="009C587C">
      <w:pPr>
        <w:rPr>
          <w:color w:val="FF0000"/>
          <w:sz w:val="24"/>
          <w:szCs w:val="24"/>
        </w:rPr>
      </w:pPr>
    </w:p>
    <w:p w:rsidR="00E9462D" w:rsidRPr="00C33BC5" w:rsidRDefault="00E9462D" w:rsidP="00E9462D">
      <w:pPr>
        <w:rPr>
          <w:sz w:val="24"/>
          <w:szCs w:val="24"/>
        </w:rPr>
      </w:pPr>
      <w:r w:rsidRPr="00C33BC5">
        <w:rPr>
          <w:sz w:val="24"/>
          <w:szCs w:val="24"/>
        </w:rPr>
        <w:t>1. Jednorázové tematické aktivity</w:t>
      </w:r>
    </w:p>
    <w:p w:rsidR="00E9462D" w:rsidRPr="00C33BC5" w:rsidRDefault="00E9462D" w:rsidP="00E9462D">
      <w:pPr>
        <w:rPr>
          <w:sz w:val="24"/>
          <w:szCs w:val="24"/>
        </w:rPr>
      </w:pPr>
      <w:r w:rsidRPr="00C33BC5">
        <w:rPr>
          <w:sz w:val="24"/>
          <w:szCs w:val="24"/>
        </w:rPr>
        <w:tab/>
        <w:t>- přednášky ve výuce</w:t>
      </w:r>
    </w:p>
    <w:p w:rsidR="00E9462D" w:rsidRPr="00C33BC5" w:rsidRDefault="00E9462D" w:rsidP="00E9462D">
      <w:pPr>
        <w:rPr>
          <w:sz w:val="24"/>
          <w:szCs w:val="24"/>
        </w:rPr>
      </w:pPr>
      <w:r w:rsidRPr="00C33BC5">
        <w:rPr>
          <w:sz w:val="24"/>
          <w:szCs w:val="24"/>
        </w:rPr>
        <w:tab/>
        <w:t>- besedy ve výuce</w:t>
      </w:r>
    </w:p>
    <w:p w:rsidR="00E9462D" w:rsidRPr="00C33BC5" w:rsidRDefault="00E9462D" w:rsidP="00E9462D">
      <w:pPr>
        <w:ind w:left="705"/>
        <w:rPr>
          <w:sz w:val="24"/>
          <w:szCs w:val="24"/>
        </w:rPr>
      </w:pPr>
      <w:r w:rsidRPr="00C33BC5">
        <w:rPr>
          <w:sz w:val="24"/>
          <w:szCs w:val="24"/>
        </w:rPr>
        <w:t>- časopisy</w:t>
      </w:r>
    </w:p>
    <w:p w:rsidR="00E9462D" w:rsidRPr="00C33BC5" w:rsidRDefault="00E9462D" w:rsidP="00E9462D">
      <w:pPr>
        <w:ind w:left="705"/>
        <w:rPr>
          <w:sz w:val="24"/>
          <w:szCs w:val="24"/>
        </w:rPr>
      </w:pPr>
      <w:r w:rsidRPr="00C33BC5">
        <w:rPr>
          <w:sz w:val="24"/>
          <w:szCs w:val="24"/>
        </w:rPr>
        <w:t>- projektový den Poznáváme se</w:t>
      </w:r>
    </w:p>
    <w:p w:rsidR="00E9462D" w:rsidRPr="00C33BC5" w:rsidRDefault="00E9462D" w:rsidP="00E9462D">
      <w:pPr>
        <w:ind w:left="705"/>
        <w:rPr>
          <w:sz w:val="24"/>
          <w:szCs w:val="24"/>
        </w:rPr>
      </w:pPr>
      <w:r w:rsidRPr="00C33BC5">
        <w:rPr>
          <w:sz w:val="24"/>
          <w:szCs w:val="24"/>
        </w:rPr>
        <w:t>- exkurze</w:t>
      </w:r>
    </w:p>
    <w:p w:rsidR="00E9462D" w:rsidRPr="00C33BC5" w:rsidRDefault="00E9462D" w:rsidP="00E9462D">
      <w:pPr>
        <w:ind w:left="705"/>
        <w:rPr>
          <w:sz w:val="24"/>
          <w:szCs w:val="24"/>
        </w:rPr>
      </w:pPr>
      <w:r w:rsidRPr="00C33BC5">
        <w:rPr>
          <w:sz w:val="24"/>
          <w:szCs w:val="24"/>
        </w:rPr>
        <w:t>- jiné kulturní akce:</w:t>
      </w:r>
      <w:r w:rsidRPr="00C33BC5">
        <w:rPr>
          <w:sz w:val="24"/>
          <w:szCs w:val="24"/>
        </w:rPr>
        <w:tab/>
        <w:t>divadelní představení</w:t>
      </w:r>
    </w:p>
    <w:p w:rsidR="00E9462D" w:rsidRPr="00C33BC5" w:rsidRDefault="00E9462D" w:rsidP="00E9462D">
      <w:pPr>
        <w:ind w:left="705"/>
        <w:rPr>
          <w:sz w:val="24"/>
          <w:szCs w:val="24"/>
        </w:rPr>
      </w:pPr>
      <w:r w:rsidRPr="00C33BC5">
        <w:rPr>
          <w:sz w:val="24"/>
          <w:szCs w:val="24"/>
        </w:rPr>
        <w:tab/>
      </w:r>
      <w:r w:rsidRPr="00C33BC5">
        <w:rPr>
          <w:sz w:val="24"/>
          <w:szCs w:val="24"/>
        </w:rPr>
        <w:tab/>
      </w:r>
      <w:r w:rsidRPr="00C33BC5">
        <w:rPr>
          <w:sz w:val="24"/>
          <w:szCs w:val="24"/>
        </w:rPr>
        <w:tab/>
      </w:r>
      <w:r w:rsidRPr="00C33BC5">
        <w:rPr>
          <w:sz w:val="24"/>
          <w:szCs w:val="24"/>
        </w:rPr>
        <w:tab/>
        <w:t>výstavy</w:t>
      </w:r>
    </w:p>
    <w:p w:rsidR="00E9462D" w:rsidRPr="00C33BC5" w:rsidRDefault="00E9462D" w:rsidP="00E9462D">
      <w:pPr>
        <w:ind w:left="705"/>
        <w:rPr>
          <w:sz w:val="24"/>
          <w:szCs w:val="24"/>
        </w:rPr>
      </w:pPr>
      <w:r w:rsidRPr="00C33BC5">
        <w:rPr>
          <w:sz w:val="24"/>
          <w:szCs w:val="24"/>
        </w:rPr>
        <w:tab/>
      </w:r>
      <w:r w:rsidRPr="00C33BC5">
        <w:rPr>
          <w:sz w:val="24"/>
          <w:szCs w:val="24"/>
        </w:rPr>
        <w:tab/>
      </w:r>
      <w:r w:rsidRPr="00C33BC5">
        <w:rPr>
          <w:sz w:val="24"/>
          <w:szCs w:val="24"/>
        </w:rPr>
        <w:tab/>
      </w:r>
      <w:r w:rsidRPr="00C33BC5">
        <w:rPr>
          <w:sz w:val="24"/>
          <w:szCs w:val="24"/>
        </w:rPr>
        <w:tab/>
        <w:t>koncerty</w:t>
      </w:r>
    </w:p>
    <w:p w:rsidR="00E9462D" w:rsidRPr="00C33BC5" w:rsidRDefault="00E9462D" w:rsidP="00E9462D">
      <w:pPr>
        <w:ind w:left="2829" w:firstLine="3"/>
        <w:rPr>
          <w:sz w:val="24"/>
          <w:szCs w:val="24"/>
        </w:rPr>
      </w:pPr>
      <w:r w:rsidRPr="00C33BC5">
        <w:rPr>
          <w:sz w:val="24"/>
          <w:szCs w:val="24"/>
        </w:rPr>
        <w:t>kino</w:t>
      </w:r>
    </w:p>
    <w:p w:rsidR="00E9462D" w:rsidRPr="00C33BC5" w:rsidRDefault="00E9462D" w:rsidP="00E9462D">
      <w:pPr>
        <w:ind w:left="2829" w:firstLine="3"/>
        <w:rPr>
          <w:sz w:val="24"/>
          <w:szCs w:val="24"/>
        </w:rPr>
      </w:pPr>
      <w:r w:rsidRPr="00C33BC5">
        <w:rPr>
          <w:sz w:val="24"/>
          <w:szCs w:val="24"/>
        </w:rPr>
        <w:t>talk show</w:t>
      </w:r>
    </w:p>
    <w:p w:rsidR="00E9462D" w:rsidRPr="00C33BC5" w:rsidRDefault="00E9462D" w:rsidP="00E9462D">
      <w:pPr>
        <w:ind w:left="705"/>
        <w:rPr>
          <w:sz w:val="24"/>
          <w:szCs w:val="24"/>
        </w:rPr>
      </w:pPr>
    </w:p>
    <w:p w:rsidR="00E9462D" w:rsidRPr="00C33BC5" w:rsidRDefault="00E9462D" w:rsidP="00E9462D">
      <w:pPr>
        <w:rPr>
          <w:sz w:val="24"/>
          <w:szCs w:val="24"/>
        </w:rPr>
      </w:pPr>
      <w:r w:rsidRPr="00C33BC5">
        <w:rPr>
          <w:sz w:val="24"/>
          <w:szCs w:val="24"/>
        </w:rPr>
        <w:t>2. Aktivity specifické primární prevence</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v rámci řešení výchovných problémů: PPP Břeclav – p. Adamusová</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v rámci řešení SPU : PPP Břeclav</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téma závislosti (návykové látky) : třídní učitelé, výchovná poradkyně, vyučující, ŠMP</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šikana: třídní učitelé, výchovná poradkyně, vyučující, ŠMP, školní psycholožka, PPP Břeclav – p. Adamusová</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primární prevence kriminality: třídní učitelé, výchovná poradkyně, vyučující</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tolerance: třídní učitelé, výchovná poradkyně, vyučující, ŠMP</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záškoláctví: třídní učitelé, výchovná poradkyně, vyučující, ŠMP</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rasismus: třídní učitelé, výchovná poradkyně, vyučující, ŠMP</w:t>
      </w:r>
    </w:p>
    <w:p w:rsidR="00E9462D" w:rsidRPr="00C33BC5" w:rsidRDefault="00E9462D" w:rsidP="00141535">
      <w:pPr>
        <w:numPr>
          <w:ilvl w:val="0"/>
          <w:numId w:val="21"/>
        </w:numPr>
        <w:spacing w:after="0" w:line="276" w:lineRule="auto"/>
        <w:ind w:left="1060" w:hanging="357"/>
        <w:rPr>
          <w:sz w:val="24"/>
          <w:szCs w:val="24"/>
        </w:rPr>
      </w:pPr>
      <w:proofErr w:type="spellStart"/>
      <w:r w:rsidRPr="00C33BC5">
        <w:rPr>
          <w:sz w:val="24"/>
          <w:szCs w:val="24"/>
        </w:rPr>
        <w:t>kyberšikana</w:t>
      </w:r>
      <w:proofErr w:type="spellEnd"/>
      <w:r w:rsidRPr="00C33BC5">
        <w:rPr>
          <w:sz w:val="24"/>
          <w:szCs w:val="24"/>
        </w:rPr>
        <w:t>: třídní učitelé, výchovná poradkyně, vyučující, ŠMP</w:t>
      </w:r>
    </w:p>
    <w:p w:rsidR="00E9462D" w:rsidRPr="00C33BC5" w:rsidRDefault="00E9462D" w:rsidP="00E9462D">
      <w:pPr>
        <w:ind w:left="1065"/>
        <w:rPr>
          <w:sz w:val="24"/>
          <w:szCs w:val="24"/>
        </w:rPr>
      </w:pPr>
    </w:p>
    <w:p w:rsidR="00E9462D" w:rsidRPr="00C33BC5" w:rsidRDefault="00E9462D" w:rsidP="00E9462D">
      <w:pPr>
        <w:rPr>
          <w:sz w:val="24"/>
          <w:szCs w:val="24"/>
        </w:rPr>
      </w:pPr>
      <w:r w:rsidRPr="00C33BC5">
        <w:rPr>
          <w:sz w:val="24"/>
          <w:szCs w:val="24"/>
        </w:rPr>
        <w:t>3. Účast v projektech</w:t>
      </w:r>
    </w:p>
    <w:p w:rsidR="00E9462D" w:rsidRPr="00C33BC5" w:rsidRDefault="00E9462D" w:rsidP="00E9462D">
      <w:pPr>
        <w:ind w:firstLine="708"/>
        <w:rPr>
          <w:sz w:val="24"/>
          <w:szCs w:val="24"/>
        </w:rPr>
      </w:pPr>
      <w:r w:rsidRPr="00C33BC5">
        <w:rPr>
          <w:sz w:val="24"/>
          <w:szCs w:val="24"/>
        </w:rPr>
        <w:t>Dopravní výchova - dotovaný z vlastních zdrojů</w:t>
      </w:r>
    </w:p>
    <w:p w:rsidR="00E9462D" w:rsidRPr="00C33BC5" w:rsidRDefault="00E9462D" w:rsidP="00E9462D">
      <w:pPr>
        <w:ind w:firstLine="708"/>
        <w:rPr>
          <w:sz w:val="24"/>
          <w:szCs w:val="24"/>
        </w:rPr>
      </w:pPr>
      <w:r w:rsidRPr="00C33BC5">
        <w:rPr>
          <w:sz w:val="24"/>
          <w:szCs w:val="24"/>
        </w:rPr>
        <w:t>Poznáváme se -  dotovaný z vlastních zdrojů</w:t>
      </w:r>
    </w:p>
    <w:p w:rsidR="00E9462D" w:rsidRPr="00C33BC5" w:rsidRDefault="00E9462D" w:rsidP="00E9462D">
      <w:pPr>
        <w:rPr>
          <w:sz w:val="24"/>
          <w:szCs w:val="24"/>
        </w:rPr>
      </w:pPr>
      <w:r w:rsidRPr="00C33BC5">
        <w:rPr>
          <w:sz w:val="24"/>
          <w:szCs w:val="24"/>
        </w:rPr>
        <w:tab/>
        <w:t>Lyžařský kurz - dotovaný z vlastních zdrojů</w:t>
      </w:r>
    </w:p>
    <w:p w:rsidR="00E9462D" w:rsidRPr="00C33BC5" w:rsidRDefault="00E9462D" w:rsidP="00E9462D">
      <w:pPr>
        <w:rPr>
          <w:sz w:val="24"/>
          <w:szCs w:val="24"/>
        </w:rPr>
      </w:pPr>
      <w:r w:rsidRPr="00C33BC5">
        <w:rPr>
          <w:sz w:val="24"/>
          <w:szCs w:val="24"/>
        </w:rPr>
        <w:tab/>
      </w:r>
    </w:p>
    <w:p w:rsidR="00E9462D" w:rsidRPr="00C33BC5" w:rsidRDefault="00E9462D" w:rsidP="00E9462D">
      <w:pPr>
        <w:pStyle w:val="Nadpis1"/>
        <w:rPr>
          <w:sz w:val="24"/>
          <w:szCs w:val="24"/>
        </w:rPr>
      </w:pPr>
      <w:r w:rsidRPr="00C33BC5">
        <w:rPr>
          <w:sz w:val="24"/>
          <w:szCs w:val="24"/>
        </w:rPr>
        <w:lastRenderedPageBreak/>
        <w:t>Metody a formy</w:t>
      </w:r>
      <w:r w:rsidR="00C172F8" w:rsidRPr="00C33BC5">
        <w:rPr>
          <w:sz w:val="24"/>
          <w:szCs w:val="24"/>
        </w:rPr>
        <w:t xml:space="preserve"> pro realizaci minimální preventivního programu</w:t>
      </w:r>
    </w:p>
    <w:p w:rsidR="00141535" w:rsidRPr="00C33BC5" w:rsidRDefault="00141535" w:rsidP="00141535">
      <w:pPr>
        <w:rPr>
          <w:sz w:val="24"/>
          <w:szCs w:val="24"/>
        </w:rPr>
      </w:pP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besedy</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konzultace</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osvětový materiál</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 xml:space="preserve">prožitkové programy </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pobytové akce (školní výlety,…)</w:t>
      </w:r>
    </w:p>
    <w:p w:rsidR="00E9462D" w:rsidRPr="00C33BC5" w:rsidRDefault="00E9462D" w:rsidP="00141535">
      <w:pPr>
        <w:numPr>
          <w:ilvl w:val="0"/>
          <w:numId w:val="21"/>
        </w:numPr>
        <w:spacing w:after="0" w:line="276" w:lineRule="auto"/>
        <w:ind w:left="1060" w:hanging="357"/>
        <w:rPr>
          <w:sz w:val="24"/>
          <w:szCs w:val="24"/>
        </w:rPr>
      </w:pPr>
      <w:r w:rsidRPr="00C33BC5">
        <w:rPr>
          <w:sz w:val="24"/>
          <w:szCs w:val="24"/>
        </w:rPr>
        <w:t>aktivní učení v modelových situacích (RV, OV, JČ, TH…)</w:t>
      </w:r>
    </w:p>
    <w:p w:rsidR="00E9462D" w:rsidRPr="00C33BC5" w:rsidRDefault="00E9462D" w:rsidP="00E9462D">
      <w:pPr>
        <w:rPr>
          <w:sz w:val="24"/>
          <w:szCs w:val="24"/>
        </w:rPr>
      </w:pPr>
    </w:p>
    <w:p w:rsidR="00E9462D" w:rsidRPr="00C33BC5" w:rsidRDefault="00E9462D" w:rsidP="00E9462D">
      <w:pPr>
        <w:rPr>
          <w:sz w:val="24"/>
          <w:szCs w:val="24"/>
        </w:rPr>
      </w:pPr>
    </w:p>
    <w:p w:rsidR="00E9462D" w:rsidRPr="00C33BC5" w:rsidRDefault="00E9462D" w:rsidP="00E9462D">
      <w:pPr>
        <w:rPr>
          <w:b/>
          <w:bCs/>
          <w:sz w:val="24"/>
          <w:szCs w:val="24"/>
        </w:rPr>
      </w:pPr>
      <w:r w:rsidRPr="00C33BC5">
        <w:rPr>
          <w:b/>
          <w:bCs/>
          <w:sz w:val="24"/>
          <w:szCs w:val="24"/>
        </w:rPr>
        <w:t>Školní metodik prevence spolupracuje s:</w:t>
      </w:r>
    </w:p>
    <w:p w:rsidR="00E9462D" w:rsidRPr="00C33BC5" w:rsidRDefault="00E9462D" w:rsidP="00E9462D">
      <w:pPr>
        <w:rPr>
          <w:sz w:val="24"/>
          <w:szCs w:val="24"/>
        </w:rPr>
      </w:pPr>
      <w:r w:rsidRPr="00C33BC5">
        <w:rPr>
          <w:sz w:val="24"/>
          <w:szCs w:val="24"/>
        </w:rPr>
        <w:t>výchovnou poradkyní, třídními učiteli, vedením školy, ostatními i nepedagogickými pracovníky školy, PPP Břeclav, sociální komisí městského úřadu, OSPOD Břeclav, Policií ČR v Břeclavi, městskou policií a rodiči, Hope4kids.</w:t>
      </w:r>
    </w:p>
    <w:p w:rsidR="00E9462D" w:rsidRPr="00C33BC5" w:rsidRDefault="00E9462D" w:rsidP="00E9462D">
      <w:pPr>
        <w:rPr>
          <w:sz w:val="24"/>
          <w:szCs w:val="24"/>
        </w:rPr>
      </w:pPr>
    </w:p>
    <w:p w:rsidR="00E9462D" w:rsidRPr="00C33BC5" w:rsidRDefault="00E9462D" w:rsidP="00E9462D">
      <w:pPr>
        <w:rPr>
          <w:b/>
          <w:bCs/>
          <w:sz w:val="24"/>
          <w:szCs w:val="24"/>
        </w:rPr>
      </w:pPr>
      <w:r w:rsidRPr="00C33BC5">
        <w:rPr>
          <w:b/>
          <w:bCs/>
          <w:sz w:val="24"/>
          <w:szCs w:val="24"/>
        </w:rPr>
        <w:t>Podmínky pro výkon funkce školního metodika prevence:</w:t>
      </w:r>
    </w:p>
    <w:p w:rsidR="00E9462D" w:rsidRPr="00C33BC5" w:rsidRDefault="00E9462D" w:rsidP="00E9462D">
      <w:pPr>
        <w:numPr>
          <w:ilvl w:val="0"/>
          <w:numId w:val="21"/>
        </w:numPr>
        <w:spacing w:after="0" w:line="240" w:lineRule="auto"/>
        <w:rPr>
          <w:sz w:val="24"/>
          <w:szCs w:val="24"/>
        </w:rPr>
      </w:pPr>
      <w:r w:rsidRPr="00C33BC5">
        <w:rPr>
          <w:sz w:val="24"/>
          <w:szCs w:val="24"/>
        </w:rPr>
        <w:t>místnost pro konzultace s žáky a rodiči</w:t>
      </w:r>
    </w:p>
    <w:p w:rsidR="00E9462D" w:rsidRPr="00C33BC5" w:rsidRDefault="00E9462D" w:rsidP="00E9462D">
      <w:pPr>
        <w:numPr>
          <w:ilvl w:val="0"/>
          <w:numId w:val="21"/>
        </w:numPr>
        <w:spacing w:after="0" w:line="240" w:lineRule="auto"/>
        <w:rPr>
          <w:sz w:val="24"/>
          <w:szCs w:val="24"/>
        </w:rPr>
      </w:pPr>
      <w:r w:rsidRPr="00C33BC5">
        <w:rPr>
          <w:sz w:val="24"/>
          <w:szCs w:val="24"/>
        </w:rPr>
        <w:t>vymezené konzultační hodiny</w:t>
      </w:r>
    </w:p>
    <w:p w:rsidR="00E9462D" w:rsidRPr="00C33BC5" w:rsidRDefault="00E9462D" w:rsidP="00E9462D">
      <w:pPr>
        <w:numPr>
          <w:ilvl w:val="0"/>
          <w:numId w:val="21"/>
        </w:numPr>
        <w:spacing w:after="0" w:line="240" w:lineRule="auto"/>
        <w:rPr>
          <w:sz w:val="24"/>
          <w:szCs w:val="24"/>
        </w:rPr>
      </w:pPr>
      <w:r w:rsidRPr="00C33BC5">
        <w:rPr>
          <w:sz w:val="24"/>
          <w:szCs w:val="24"/>
        </w:rPr>
        <w:t>k dispozici odbornou literaturu (časopis Prevence, Učitelské noviny, …)</w:t>
      </w:r>
    </w:p>
    <w:p w:rsidR="00E9462D" w:rsidRPr="00C33BC5" w:rsidRDefault="00E9462D" w:rsidP="00E9462D">
      <w:pPr>
        <w:numPr>
          <w:ilvl w:val="0"/>
          <w:numId w:val="21"/>
        </w:numPr>
        <w:spacing w:after="0" w:line="240" w:lineRule="auto"/>
        <w:rPr>
          <w:sz w:val="24"/>
          <w:szCs w:val="24"/>
        </w:rPr>
      </w:pPr>
      <w:r w:rsidRPr="00C33BC5">
        <w:rPr>
          <w:sz w:val="24"/>
          <w:szCs w:val="24"/>
        </w:rPr>
        <w:t>přístup k vyhláškám MŠMT</w:t>
      </w:r>
    </w:p>
    <w:p w:rsidR="00E9462D" w:rsidRPr="00C33BC5" w:rsidRDefault="00E9462D" w:rsidP="00E9462D">
      <w:pPr>
        <w:numPr>
          <w:ilvl w:val="0"/>
          <w:numId w:val="21"/>
        </w:numPr>
        <w:spacing w:after="0" w:line="240" w:lineRule="auto"/>
        <w:rPr>
          <w:sz w:val="24"/>
          <w:szCs w:val="24"/>
        </w:rPr>
      </w:pPr>
      <w:r w:rsidRPr="00C33BC5">
        <w:rPr>
          <w:sz w:val="24"/>
          <w:szCs w:val="24"/>
        </w:rPr>
        <w:t>přístup k PC</w:t>
      </w:r>
    </w:p>
    <w:p w:rsidR="00E9462D" w:rsidRPr="00C33BC5" w:rsidRDefault="00E9462D" w:rsidP="00E9462D">
      <w:pPr>
        <w:numPr>
          <w:ilvl w:val="0"/>
          <w:numId w:val="21"/>
        </w:numPr>
        <w:spacing w:after="0" w:line="240" w:lineRule="auto"/>
        <w:rPr>
          <w:sz w:val="24"/>
          <w:szCs w:val="24"/>
        </w:rPr>
      </w:pPr>
      <w:r w:rsidRPr="00C33BC5">
        <w:rPr>
          <w:sz w:val="24"/>
          <w:szCs w:val="24"/>
        </w:rPr>
        <w:t>přístup k internetu</w:t>
      </w:r>
    </w:p>
    <w:p w:rsidR="00E9462D" w:rsidRPr="00C33BC5" w:rsidRDefault="00E9462D" w:rsidP="00E9462D">
      <w:pPr>
        <w:numPr>
          <w:ilvl w:val="0"/>
          <w:numId w:val="21"/>
        </w:numPr>
        <w:spacing w:after="0" w:line="240" w:lineRule="auto"/>
        <w:rPr>
          <w:sz w:val="24"/>
          <w:szCs w:val="24"/>
        </w:rPr>
      </w:pPr>
      <w:r w:rsidRPr="00C33BC5">
        <w:rPr>
          <w:sz w:val="24"/>
          <w:szCs w:val="24"/>
        </w:rPr>
        <w:t>podporu vedení školy k dalšímu vzdělávání</w:t>
      </w:r>
    </w:p>
    <w:p w:rsidR="00E9462D" w:rsidRPr="00C33BC5" w:rsidRDefault="00E9462D" w:rsidP="00E9462D">
      <w:pPr>
        <w:numPr>
          <w:ilvl w:val="0"/>
          <w:numId w:val="21"/>
        </w:numPr>
        <w:spacing w:after="0" w:line="240" w:lineRule="auto"/>
        <w:rPr>
          <w:sz w:val="24"/>
          <w:szCs w:val="24"/>
        </w:rPr>
      </w:pPr>
      <w:r w:rsidRPr="00C33BC5">
        <w:rPr>
          <w:sz w:val="24"/>
          <w:szCs w:val="24"/>
        </w:rPr>
        <w:t>možnost předávat informace pedagogickému sboru dle potřeby</w:t>
      </w:r>
    </w:p>
    <w:p w:rsidR="00E9462D" w:rsidRPr="00C33BC5" w:rsidRDefault="00E9462D" w:rsidP="00E9462D">
      <w:pPr>
        <w:ind w:left="1065"/>
        <w:rPr>
          <w:sz w:val="24"/>
          <w:szCs w:val="24"/>
        </w:rPr>
      </w:pPr>
    </w:p>
    <w:p w:rsidR="00E9462D" w:rsidRPr="00C33BC5" w:rsidRDefault="00E9462D" w:rsidP="00E9462D">
      <w:pPr>
        <w:rPr>
          <w:sz w:val="24"/>
          <w:szCs w:val="24"/>
        </w:rPr>
      </w:pPr>
      <w:r w:rsidRPr="00C33BC5">
        <w:rPr>
          <w:b/>
          <w:sz w:val="24"/>
          <w:szCs w:val="24"/>
        </w:rPr>
        <w:t>Výskyt rizikového chování ve ško</w:t>
      </w:r>
      <w:r w:rsidRPr="00C33BC5">
        <w:rPr>
          <w:sz w:val="24"/>
          <w:szCs w:val="24"/>
        </w:rPr>
        <w:t>le</w:t>
      </w:r>
      <w:r w:rsidRPr="00C33BC5">
        <w:rPr>
          <w:b/>
          <w:sz w:val="24"/>
          <w:szCs w:val="24"/>
        </w:rPr>
        <w:t>:</w:t>
      </w:r>
    </w:p>
    <w:p w:rsidR="00E9462D" w:rsidRPr="00C33BC5" w:rsidRDefault="00E9462D" w:rsidP="00E9462D">
      <w:pPr>
        <w:rPr>
          <w:sz w:val="24"/>
          <w:szCs w:val="24"/>
        </w:rPr>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2"/>
        <w:gridCol w:w="947"/>
        <w:gridCol w:w="1888"/>
      </w:tblGrid>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rPr>
                <w:b/>
                <w:sz w:val="24"/>
                <w:szCs w:val="24"/>
              </w:rPr>
            </w:pPr>
            <w:r w:rsidRPr="00C33BC5">
              <w:rPr>
                <w:b/>
                <w:sz w:val="24"/>
                <w:szCs w:val="24"/>
              </w:rPr>
              <w:t>Rizikové chování</w:t>
            </w:r>
          </w:p>
        </w:tc>
        <w:tc>
          <w:tcPr>
            <w:tcW w:w="950" w:type="dxa"/>
            <w:tcBorders>
              <w:top w:val="single" w:sz="4" w:space="0" w:color="auto"/>
              <w:left w:val="single" w:sz="4" w:space="0" w:color="auto"/>
              <w:bottom w:val="single" w:sz="4" w:space="0" w:color="auto"/>
              <w:right w:val="single" w:sz="4" w:space="0" w:color="auto"/>
            </w:tcBorders>
            <w:hideMark/>
          </w:tcPr>
          <w:p w:rsidR="00E9462D" w:rsidRPr="00C33BC5" w:rsidRDefault="00E9462D">
            <w:pPr>
              <w:rPr>
                <w:b/>
                <w:sz w:val="24"/>
                <w:szCs w:val="24"/>
              </w:rPr>
            </w:pPr>
            <w:r w:rsidRPr="00C33BC5">
              <w:rPr>
                <w:b/>
                <w:sz w:val="24"/>
                <w:szCs w:val="24"/>
              </w:rPr>
              <w:t>Ročník</w:t>
            </w: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rPr>
                <w:b/>
                <w:sz w:val="24"/>
                <w:szCs w:val="24"/>
              </w:rPr>
            </w:pPr>
            <w:r w:rsidRPr="00C33BC5">
              <w:rPr>
                <w:b/>
                <w:sz w:val="24"/>
                <w:szCs w:val="24"/>
              </w:rPr>
              <w:t>Počet případů</w:t>
            </w:r>
          </w:p>
        </w:tc>
      </w:tr>
      <w:tr w:rsidR="00E9462D" w:rsidRPr="00C33BC5" w:rsidTr="00E9462D">
        <w:tc>
          <w:tcPr>
            <w:tcW w:w="5701" w:type="dxa"/>
            <w:vMerge w:val="restart"/>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Špatné vztahy mezi žáky</w:t>
            </w:r>
          </w:p>
        </w:tc>
        <w:tc>
          <w:tcPr>
            <w:tcW w:w="950" w:type="dxa"/>
            <w:tcBorders>
              <w:top w:val="single" w:sz="4" w:space="0" w:color="auto"/>
              <w:left w:val="single" w:sz="4" w:space="0" w:color="auto"/>
              <w:bottom w:val="nil"/>
              <w:right w:val="single" w:sz="4" w:space="0" w:color="auto"/>
            </w:tcBorders>
            <w:hideMark/>
          </w:tcPr>
          <w:p w:rsidR="00E9462D" w:rsidRPr="00C33BC5" w:rsidRDefault="00E9462D">
            <w:pPr>
              <w:jc w:val="center"/>
              <w:rPr>
                <w:sz w:val="24"/>
                <w:szCs w:val="24"/>
              </w:rPr>
            </w:pPr>
            <w:r w:rsidRPr="00C33BC5">
              <w:rPr>
                <w:sz w:val="24"/>
                <w:szCs w:val="24"/>
              </w:rPr>
              <w:t>3</w:t>
            </w:r>
          </w:p>
          <w:p w:rsidR="00E9462D" w:rsidRPr="00C33BC5" w:rsidRDefault="00E9462D">
            <w:pPr>
              <w:jc w:val="center"/>
              <w:rPr>
                <w:sz w:val="24"/>
                <w:szCs w:val="24"/>
              </w:rPr>
            </w:pPr>
            <w:r w:rsidRPr="00C33BC5">
              <w:rPr>
                <w:sz w:val="24"/>
                <w:szCs w:val="24"/>
              </w:rPr>
              <w:t>4</w:t>
            </w:r>
          </w:p>
        </w:tc>
        <w:tc>
          <w:tcPr>
            <w:tcW w:w="1932" w:type="dxa"/>
            <w:tcBorders>
              <w:top w:val="single" w:sz="4" w:space="0" w:color="auto"/>
              <w:left w:val="single" w:sz="4" w:space="0" w:color="auto"/>
              <w:bottom w:val="nil"/>
              <w:right w:val="single" w:sz="4" w:space="0" w:color="auto"/>
            </w:tcBorders>
            <w:hideMark/>
          </w:tcPr>
          <w:p w:rsidR="00E9462D" w:rsidRPr="00C33BC5" w:rsidRDefault="00E9462D">
            <w:pPr>
              <w:jc w:val="center"/>
              <w:rPr>
                <w:sz w:val="24"/>
                <w:szCs w:val="24"/>
              </w:rPr>
            </w:pPr>
            <w:r w:rsidRPr="00C33BC5">
              <w:rPr>
                <w:sz w:val="24"/>
                <w:szCs w:val="24"/>
              </w:rPr>
              <w:t>1</w:t>
            </w:r>
          </w:p>
          <w:p w:rsidR="00E9462D" w:rsidRPr="00C33BC5" w:rsidRDefault="00E9462D">
            <w:pPr>
              <w:jc w:val="center"/>
              <w:rPr>
                <w:sz w:val="24"/>
                <w:szCs w:val="24"/>
              </w:rPr>
            </w:pPr>
            <w:r w:rsidRPr="00C33BC5">
              <w:rPr>
                <w:sz w:val="24"/>
                <w:szCs w:val="24"/>
              </w:rPr>
              <w:t>1</w:t>
            </w:r>
          </w:p>
        </w:tc>
      </w:tr>
      <w:tr w:rsidR="00E9462D" w:rsidRPr="00C33BC5" w:rsidTr="00E9462D">
        <w:tc>
          <w:tcPr>
            <w:tcW w:w="0" w:type="auto"/>
            <w:vMerge/>
            <w:tcBorders>
              <w:top w:val="single" w:sz="4" w:space="0" w:color="auto"/>
              <w:left w:val="single" w:sz="4" w:space="0" w:color="auto"/>
              <w:bottom w:val="single" w:sz="4" w:space="0" w:color="auto"/>
              <w:right w:val="single" w:sz="4" w:space="0" w:color="auto"/>
            </w:tcBorders>
            <w:vAlign w:val="center"/>
            <w:hideMark/>
          </w:tcPr>
          <w:p w:rsidR="00E9462D" w:rsidRPr="00C33BC5" w:rsidRDefault="00E9462D">
            <w:pPr>
              <w:rPr>
                <w:sz w:val="24"/>
                <w:szCs w:val="24"/>
              </w:rPr>
            </w:pPr>
          </w:p>
        </w:tc>
        <w:tc>
          <w:tcPr>
            <w:tcW w:w="950" w:type="dxa"/>
            <w:tcBorders>
              <w:top w:val="nil"/>
              <w:left w:val="single" w:sz="4" w:space="0" w:color="auto"/>
              <w:bottom w:val="nil"/>
              <w:right w:val="single" w:sz="4" w:space="0" w:color="auto"/>
            </w:tcBorders>
            <w:hideMark/>
          </w:tcPr>
          <w:p w:rsidR="00E9462D" w:rsidRPr="00C33BC5" w:rsidRDefault="00E9462D">
            <w:pPr>
              <w:jc w:val="center"/>
              <w:rPr>
                <w:sz w:val="24"/>
                <w:szCs w:val="24"/>
              </w:rPr>
            </w:pPr>
            <w:r w:rsidRPr="00C33BC5">
              <w:rPr>
                <w:sz w:val="24"/>
                <w:szCs w:val="24"/>
              </w:rPr>
              <w:t>5</w:t>
            </w:r>
          </w:p>
          <w:p w:rsidR="00E9462D" w:rsidRPr="00C33BC5" w:rsidRDefault="00E9462D">
            <w:pPr>
              <w:jc w:val="center"/>
              <w:rPr>
                <w:sz w:val="24"/>
                <w:szCs w:val="24"/>
              </w:rPr>
            </w:pPr>
            <w:r w:rsidRPr="00C33BC5">
              <w:rPr>
                <w:sz w:val="24"/>
                <w:szCs w:val="24"/>
              </w:rPr>
              <w:t>6</w:t>
            </w:r>
          </w:p>
        </w:tc>
        <w:tc>
          <w:tcPr>
            <w:tcW w:w="1932" w:type="dxa"/>
            <w:tcBorders>
              <w:top w:val="nil"/>
              <w:left w:val="single" w:sz="4" w:space="0" w:color="auto"/>
              <w:bottom w:val="nil"/>
              <w:right w:val="single" w:sz="4" w:space="0" w:color="auto"/>
            </w:tcBorders>
            <w:hideMark/>
          </w:tcPr>
          <w:p w:rsidR="00E9462D" w:rsidRPr="00C33BC5" w:rsidRDefault="00E9462D">
            <w:pPr>
              <w:jc w:val="center"/>
              <w:rPr>
                <w:sz w:val="24"/>
                <w:szCs w:val="24"/>
              </w:rPr>
            </w:pPr>
            <w:r w:rsidRPr="00C33BC5">
              <w:rPr>
                <w:sz w:val="24"/>
                <w:szCs w:val="24"/>
              </w:rPr>
              <w:t>2</w:t>
            </w:r>
          </w:p>
          <w:p w:rsidR="00E9462D" w:rsidRPr="00C33BC5" w:rsidRDefault="00E9462D">
            <w:pPr>
              <w:jc w:val="center"/>
              <w:rPr>
                <w:sz w:val="24"/>
                <w:szCs w:val="24"/>
              </w:rPr>
            </w:pPr>
            <w:r w:rsidRPr="00C33BC5">
              <w:rPr>
                <w:sz w:val="24"/>
                <w:szCs w:val="24"/>
              </w:rPr>
              <w:t>1</w:t>
            </w:r>
          </w:p>
        </w:tc>
      </w:tr>
      <w:tr w:rsidR="00E9462D" w:rsidRPr="00C33BC5" w:rsidTr="00E9462D">
        <w:tc>
          <w:tcPr>
            <w:tcW w:w="0" w:type="auto"/>
            <w:vMerge/>
            <w:tcBorders>
              <w:top w:val="single" w:sz="4" w:space="0" w:color="auto"/>
              <w:left w:val="single" w:sz="4" w:space="0" w:color="auto"/>
              <w:bottom w:val="single" w:sz="4" w:space="0" w:color="auto"/>
              <w:right w:val="single" w:sz="4" w:space="0" w:color="auto"/>
            </w:tcBorders>
            <w:vAlign w:val="center"/>
            <w:hideMark/>
          </w:tcPr>
          <w:p w:rsidR="00E9462D" w:rsidRPr="00C33BC5" w:rsidRDefault="00E9462D">
            <w:pPr>
              <w:rPr>
                <w:sz w:val="24"/>
                <w:szCs w:val="24"/>
              </w:rPr>
            </w:pPr>
          </w:p>
        </w:tc>
        <w:tc>
          <w:tcPr>
            <w:tcW w:w="950" w:type="dxa"/>
            <w:tcBorders>
              <w:top w:val="nil"/>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7</w:t>
            </w:r>
          </w:p>
          <w:p w:rsidR="00E9462D" w:rsidRPr="00C33BC5" w:rsidRDefault="00E9462D">
            <w:pPr>
              <w:jc w:val="center"/>
              <w:rPr>
                <w:sz w:val="24"/>
                <w:szCs w:val="24"/>
              </w:rPr>
            </w:pPr>
            <w:r w:rsidRPr="00C33BC5">
              <w:rPr>
                <w:sz w:val="24"/>
                <w:szCs w:val="24"/>
              </w:rPr>
              <w:t>8</w:t>
            </w:r>
          </w:p>
          <w:p w:rsidR="00E9462D" w:rsidRPr="00C33BC5" w:rsidRDefault="00E9462D">
            <w:pPr>
              <w:jc w:val="center"/>
              <w:rPr>
                <w:sz w:val="24"/>
                <w:szCs w:val="24"/>
              </w:rPr>
            </w:pPr>
            <w:r w:rsidRPr="00C33BC5">
              <w:rPr>
                <w:sz w:val="24"/>
                <w:szCs w:val="24"/>
              </w:rPr>
              <w:t>9</w:t>
            </w:r>
          </w:p>
        </w:tc>
        <w:tc>
          <w:tcPr>
            <w:tcW w:w="1932" w:type="dxa"/>
            <w:tcBorders>
              <w:top w:val="nil"/>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2</w:t>
            </w:r>
          </w:p>
          <w:p w:rsidR="00E9462D" w:rsidRPr="00C33BC5" w:rsidRDefault="00E9462D">
            <w:pPr>
              <w:jc w:val="center"/>
              <w:rPr>
                <w:sz w:val="24"/>
                <w:szCs w:val="24"/>
              </w:rPr>
            </w:pPr>
            <w:r w:rsidRPr="00C33BC5">
              <w:rPr>
                <w:sz w:val="24"/>
                <w:szCs w:val="24"/>
              </w:rPr>
              <w:t>2</w:t>
            </w:r>
          </w:p>
          <w:p w:rsidR="00E9462D" w:rsidRPr="00C33BC5" w:rsidRDefault="00E9462D">
            <w:pPr>
              <w:jc w:val="center"/>
              <w:rPr>
                <w:sz w:val="24"/>
                <w:szCs w:val="24"/>
              </w:rPr>
            </w:pPr>
            <w:r w:rsidRPr="00C33BC5">
              <w:rPr>
                <w:sz w:val="24"/>
                <w:szCs w:val="24"/>
              </w:rPr>
              <w:t>1</w:t>
            </w:r>
          </w:p>
        </w:tc>
      </w:tr>
      <w:tr w:rsidR="00E9462D" w:rsidRPr="00C33BC5" w:rsidTr="00E9462D">
        <w:trPr>
          <w:trHeight w:val="562"/>
        </w:trPr>
        <w:tc>
          <w:tcPr>
            <w:tcW w:w="5701"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r w:rsidRPr="00C33BC5">
              <w:rPr>
                <w:sz w:val="24"/>
                <w:szCs w:val="24"/>
              </w:rPr>
              <w:lastRenderedPageBreak/>
              <w:t>Vyloučení určitých jedinců z kolektivu</w:t>
            </w:r>
          </w:p>
          <w:p w:rsidR="00E9462D" w:rsidRPr="00C33BC5" w:rsidRDefault="00E9462D">
            <w:pPr>
              <w:jc w:val="center"/>
              <w:rPr>
                <w:sz w:val="24"/>
                <w:szCs w:val="24"/>
              </w:rPr>
            </w:pPr>
          </w:p>
        </w:tc>
        <w:tc>
          <w:tcPr>
            <w:tcW w:w="950"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4</w:t>
            </w:r>
          </w:p>
          <w:p w:rsidR="00E9462D" w:rsidRPr="00C33BC5" w:rsidRDefault="00E9462D">
            <w:pPr>
              <w:jc w:val="center"/>
              <w:rPr>
                <w:sz w:val="24"/>
                <w:szCs w:val="24"/>
              </w:rPr>
            </w:pPr>
            <w:r w:rsidRPr="00C33BC5">
              <w:rPr>
                <w:sz w:val="24"/>
                <w:szCs w:val="24"/>
              </w:rPr>
              <w:t>7</w:t>
            </w:r>
          </w:p>
          <w:p w:rsidR="00E9462D" w:rsidRPr="00C33BC5" w:rsidRDefault="00E9462D">
            <w:pPr>
              <w:jc w:val="center"/>
              <w:rPr>
                <w:sz w:val="24"/>
                <w:szCs w:val="24"/>
              </w:rPr>
            </w:pPr>
            <w:r w:rsidRPr="00C33BC5">
              <w:rPr>
                <w:sz w:val="24"/>
                <w:szCs w:val="24"/>
              </w:rPr>
              <w:t>8</w:t>
            </w: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1</w:t>
            </w:r>
          </w:p>
          <w:p w:rsidR="00E9462D" w:rsidRPr="00C33BC5" w:rsidRDefault="00E9462D">
            <w:pPr>
              <w:jc w:val="center"/>
              <w:rPr>
                <w:sz w:val="24"/>
                <w:szCs w:val="24"/>
              </w:rPr>
            </w:pPr>
            <w:r w:rsidRPr="00C33BC5">
              <w:rPr>
                <w:sz w:val="24"/>
                <w:szCs w:val="24"/>
              </w:rPr>
              <w:t>1</w:t>
            </w:r>
          </w:p>
          <w:p w:rsidR="00E9462D" w:rsidRPr="00C33BC5" w:rsidRDefault="00E9462D">
            <w:pPr>
              <w:jc w:val="center"/>
              <w:rPr>
                <w:sz w:val="24"/>
                <w:szCs w:val="24"/>
              </w:rPr>
            </w:pPr>
            <w:r w:rsidRPr="00C33BC5">
              <w:rPr>
                <w:sz w:val="24"/>
                <w:szCs w:val="24"/>
              </w:rPr>
              <w:t>1</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Případy opakovaného záměrného psychického i fyzického ubližování</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r w:rsidRPr="00C33BC5">
              <w:rPr>
                <w:sz w:val="24"/>
                <w:szCs w:val="24"/>
              </w:rPr>
              <w:t>6</w:t>
            </w:r>
          </w:p>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r w:rsidRPr="00C33BC5">
              <w:rPr>
                <w:sz w:val="24"/>
                <w:szCs w:val="24"/>
              </w:rPr>
              <w:t>1</w:t>
            </w:r>
          </w:p>
          <w:p w:rsidR="00E9462D" w:rsidRPr="00C33BC5" w:rsidRDefault="00E9462D">
            <w:pPr>
              <w:jc w:val="center"/>
              <w:rPr>
                <w:sz w:val="24"/>
                <w:szCs w:val="24"/>
              </w:rPr>
            </w:pP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Případy využití elektronických prostředků (např. mobilní telefon, sociální sítě) k opakovanému psychickému ubližování</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r w:rsidRPr="00C33BC5">
              <w:rPr>
                <w:sz w:val="24"/>
                <w:szCs w:val="24"/>
              </w:rPr>
              <w:t>5</w:t>
            </w:r>
          </w:p>
          <w:p w:rsidR="00E9462D" w:rsidRPr="00C33BC5" w:rsidRDefault="00E9462D">
            <w:pPr>
              <w:jc w:val="center"/>
              <w:rPr>
                <w:sz w:val="24"/>
                <w:szCs w:val="24"/>
              </w:rPr>
            </w:pPr>
            <w:r w:rsidRPr="00C33BC5">
              <w:rPr>
                <w:sz w:val="24"/>
                <w:szCs w:val="24"/>
              </w:rPr>
              <w:t>7</w:t>
            </w:r>
          </w:p>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1</w:t>
            </w:r>
          </w:p>
          <w:p w:rsidR="00E9462D" w:rsidRPr="00C33BC5" w:rsidRDefault="00E9462D">
            <w:pPr>
              <w:jc w:val="center"/>
              <w:rPr>
                <w:sz w:val="24"/>
                <w:szCs w:val="24"/>
              </w:rPr>
            </w:pPr>
            <w:r w:rsidRPr="00C33BC5">
              <w:rPr>
                <w:sz w:val="24"/>
                <w:szCs w:val="24"/>
              </w:rPr>
              <w:t>1</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Slovní útoky na pedagogické pracovníky</w:t>
            </w:r>
          </w:p>
        </w:tc>
        <w:tc>
          <w:tcPr>
            <w:tcW w:w="950"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7</w:t>
            </w:r>
          </w:p>
          <w:p w:rsidR="00E9462D" w:rsidRPr="00C33BC5" w:rsidRDefault="00E9462D">
            <w:pPr>
              <w:jc w:val="center"/>
              <w:rPr>
                <w:sz w:val="24"/>
                <w:szCs w:val="24"/>
              </w:rPr>
            </w:pPr>
            <w:r w:rsidRPr="00C33BC5">
              <w:rPr>
                <w:sz w:val="24"/>
                <w:szCs w:val="24"/>
              </w:rPr>
              <w:t>8</w:t>
            </w:r>
          </w:p>
          <w:p w:rsidR="00E9462D" w:rsidRPr="00C33BC5" w:rsidRDefault="00E9462D">
            <w:pPr>
              <w:jc w:val="center"/>
              <w:rPr>
                <w:sz w:val="24"/>
                <w:szCs w:val="24"/>
              </w:rPr>
            </w:pPr>
            <w:r w:rsidRPr="00C33BC5">
              <w:rPr>
                <w:sz w:val="24"/>
                <w:szCs w:val="24"/>
              </w:rPr>
              <w:t>9</w:t>
            </w: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2</w:t>
            </w:r>
          </w:p>
          <w:p w:rsidR="00E9462D" w:rsidRPr="00C33BC5" w:rsidRDefault="00E9462D">
            <w:pPr>
              <w:jc w:val="center"/>
              <w:rPr>
                <w:sz w:val="24"/>
                <w:szCs w:val="24"/>
              </w:rPr>
            </w:pPr>
            <w:r w:rsidRPr="00C33BC5">
              <w:rPr>
                <w:sz w:val="24"/>
                <w:szCs w:val="24"/>
              </w:rPr>
              <w:t>1</w:t>
            </w:r>
          </w:p>
          <w:p w:rsidR="00E9462D" w:rsidRPr="00C33BC5" w:rsidRDefault="00E9462D">
            <w:pPr>
              <w:jc w:val="center"/>
              <w:rPr>
                <w:sz w:val="24"/>
                <w:szCs w:val="24"/>
              </w:rPr>
            </w:pPr>
            <w:r w:rsidRPr="00C33BC5">
              <w:rPr>
                <w:sz w:val="24"/>
                <w:szCs w:val="24"/>
              </w:rPr>
              <w:t>2</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Projevy rasismu a xenofobie</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Záškoláctví</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Rizikové chování ve sportu, extrémní sporty</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Rizikové chování v dopravě</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Rizikové sexuální chování, nevhodné projevy sexuality</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Poruchy příjmu potravy</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 xml:space="preserve">Sebepoškozování a </w:t>
            </w:r>
            <w:proofErr w:type="spellStart"/>
            <w:r w:rsidRPr="00C33BC5">
              <w:rPr>
                <w:sz w:val="24"/>
                <w:szCs w:val="24"/>
              </w:rPr>
              <w:t>autoagrese</w:t>
            </w:r>
            <w:proofErr w:type="spellEnd"/>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Kriminální činy, přestupky, provinění, trestné činy</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Zanedbávání, zneužívání, týrání dítěte</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Kouření</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Užívání alkoholu</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Užívání konopných látek</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Užívání tvrdých drog</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0</w:t>
            </w:r>
          </w:p>
        </w:tc>
      </w:tr>
      <w:tr w:rsidR="00E9462D" w:rsidRPr="00C33BC5" w:rsidTr="00E9462D">
        <w:tc>
          <w:tcPr>
            <w:tcW w:w="5701"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Nelátkové závislosti</w:t>
            </w:r>
          </w:p>
        </w:tc>
        <w:tc>
          <w:tcPr>
            <w:tcW w:w="950" w:type="dxa"/>
            <w:tcBorders>
              <w:top w:val="single" w:sz="4" w:space="0" w:color="auto"/>
              <w:left w:val="single" w:sz="4" w:space="0" w:color="auto"/>
              <w:bottom w:val="single" w:sz="4" w:space="0" w:color="auto"/>
              <w:right w:val="single" w:sz="4" w:space="0" w:color="auto"/>
            </w:tcBorders>
          </w:tcPr>
          <w:p w:rsidR="00E9462D" w:rsidRPr="00C33BC5" w:rsidRDefault="00E9462D">
            <w:pPr>
              <w:jc w:val="center"/>
              <w:rPr>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center"/>
              <w:rPr>
                <w:sz w:val="24"/>
                <w:szCs w:val="24"/>
              </w:rPr>
            </w:pPr>
            <w:r w:rsidRPr="00C33BC5">
              <w:rPr>
                <w:sz w:val="24"/>
                <w:szCs w:val="24"/>
              </w:rPr>
              <w:t>1</w:t>
            </w:r>
          </w:p>
        </w:tc>
      </w:tr>
    </w:tbl>
    <w:p w:rsidR="00E9462D" w:rsidRPr="00C33BC5" w:rsidRDefault="00E9462D" w:rsidP="00E9462D">
      <w:pPr>
        <w:jc w:val="both"/>
        <w:rPr>
          <w:b/>
          <w:sz w:val="24"/>
          <w:szCs w:val="24"/>
        </w:rPr>
      </w:pPr>
    </w:p>
    <w:p w:rsidR="00141535" w:rsidRDefault="00141535" w:rsidP="00E9462D">
      <w:pPr>
        <w:jc w:val="both"/>
        <w:rPr>
          <w:b/>
          <w:sz w:val="24"/>
          <w:szCs w:val="24"/>
        </w:rPr>
      </w:pPr>
    </w:p>
    <w:p w:rsidR="00810ECD" w:rsidRDefault="00810ECD" w:rsidP="00E9462D">
      <w:pPr>
        <w:jc w:val="both"/>
        <w:rPr>
          <w:b/>
          <w:sz w:val="24"/>
          <w:szCs w:val="24"/>
        </w:rPr>
      </w:pPr>
    </w:p>
    <w:p w:rsidR="00810ECD" w:rsidRPr="00C33BC5" w:rsidRDefault="00810ECD" w:rsidP="00E9462D">
      <w:pPr>
        <w:jc w:val="both"/>
        <w:rPr>
          <w:b/>
          <w:sz w:val="24"/>
          <w:szCs w:val="24"/>
        </w:rPr>
      </w:pPr>
    </w:p>
    <w:p w:rsidR="00E9462D" w:rsidRPr="00C33BC5" w:rsidRDefault="00E9462D" w:rsidP="00E9462D">
      <w:pPr>
        <w:jc w:val="both"/>
        <w:rPr>
          <w:sz w:val="24"/>
          <w:szCs w:val="24"/>
        </w:rPr>
      </w:pPr>
      <w:r w:rsidRPr="00C33BC5">
        <w:rPr>
          <w:b/>
          <w:sz w:val="24"/>
          <w:szCs w:val="24"/>
        </w:rPr>
        <w:lastRenderedPageBreak/>
        <w:t>Přehled akcí a programů pro žáky: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5195"/>
      </w:tblGrid>
      <w:tr w:rsidR="00E9462D" w:rsidRPr="00C33BC5" w:rsidTr="00E9462D">
        <w:trPr>
          <w:jc w:val="center"/>
        </w:trPr>
        <w:tc>
          <w:tcPr>
            <w:tcW w:w="950"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b/>
                <w:sz w:val="24"/>
                <w:szCs w:val="24"/>
              </w:rPr>
            </w:pPr>
            <w:r w:rsidRPr="00C33BC5">
              <w:rPr>
                <w:b/>
                <w:sz w:val="24"/>
                <w:szCs w:val="24"/>
              </w:rPr>
              <w:t>Ročník</w:t>
            </w:r>
          </w:p>
        </w:tc>
        <w:tc>
          <w:tcPr>
            <w:tcW w:w="5195"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b/>
                <w:sz w:val="24"/>
                <w:szCs w:val="24"/>
              </w:rPr>
            </w:pPr>
            <w:r w:rsidRPr="00C33BC5">
              <w:rPr>
                <w:b/>
                <w:sz w:val="24"/>
                <w:szCs w:val="24"/>
              </w:rPr>
              <w:t xml:space="preserve">Program </w:t>
            </w:r>
          </w:p>
        </w:tc>
      </w:tr>
      <w:tr w:rsidR="00E9462D" w:rsidRPr="00C33BC5" w:rsidTr="00E9462D">
        <w:trPr>
          <w:trHeight w:val="562"/>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E9462D" w:rsidRPr="00C33BC5" w:rsidRDefault="00E9462D">
            <w:pPr>
              <w:jc w:val="center"/>
              <w:rPr>
                <w:b/>
                <w:sz w:val="24"/>
                <w:szCs w:val="24"/>
              </w:rPr>
            </w:pPr>
            <w:r w:rsidRPr="00C33BC5">
              <w:rPr>
                <w:b/>
                <w:sz w:val="24"/>
                <w:szCs w:val="24"/>
              </w:rPr>
              <w:t>1.</w:t>
            </w:r>
          </w:p>
        </w:tc>
        <w:tc>
          <w:tcPr>
            <w:tcW w:w="5195"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sz w:val="24"/>
                <w:szCs w:val="24"/>
              </w:rPr>
            </w:pPr>
            <w:r w:rsidRPr="00C33BC5">
              <w:rPr>
                <w:sz w:val="24"/>
                <w:szCs w:val="24"/>
              </w:rPr>
              <w:t>Dopravní výchova (Policie ČR)</w:t>
            </w:r>
          </w:p>
          <w:p w:rsidR="00E9462D" w:rsidRPr="00C33BC5" w:rsidRDefault="00E9462D">
            <w:pPr>
              <w:jc w:val="both"/>
              <w:rPr>
                <w:sz w:val="24"/>
                <w:szCs w:val="24"/>
              </w:rPr>
            </w:pPr>
            <w:r w:rsidRPr="00C33BC5">
              <w:rPr>
                <w:sz w:val="24"/>
                <w:szCs w:val="24"/>
              </w:rPr>
              <w:t>Edukační talk show zaměřená na rasismus</w:t>
            </w:r>
          </w:p>
          <w:p w:rsidR="00E9462D" w:rsidRPr="00C33BC5" w:rsidRDefault="00E9462D">
            <w:pPr>
              <w:jc w:val="both"/>
              <w:rPr>
                <w:sz w:val="24"/>
                <w:szCs w:val="24"/>
              </w:rPr>
            </w:pPr>
            <w:r w:rsidRPr="00C33BC5">
              <w:rPr>
                <w:sz w:val="24"/>
                <w:szCs w:val="24"/>
              </w:rPr>
              <w:t>Projektový den Poznáváme se</w:t>
            </w:r>
          </w:p>
          <w:p w:rsidR="00E9462D" w:rsidRPr="00C33BC5" w:rsidRDefault="00E9462D">
            <w:pPr>
              <w:jc w:val="both"/>
              <w:rPr>
                <w:sz w:val="24"/>
                <w:szCs w:val="24"/>
              </w:rPr>
            </w:pPr>
            <w:r w:rsidRPr="00C33BC5">
              <w:rPr>
                <w:sz w:val="24"/>
                <w:szCs w:val="24"/>
              </w:rPr>
              <w:t>Jeden svět na školách</w:t>
            </w:r>
          </w:p>
        </w:tc>
      </w:tr>
      <w:tr w:rsidR="00E9462D" w:rsidRPr="00C33BC5" w:rsidTr="00E9462D">
        <w:trPr>
          <w:trHeight w:val="562"/>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E9462D" w:rsidRPr="00C33BC5" w:rsidRDefault="00E9462D">
            <w:pPr>
              <w:jc w:val="center"/>
              <w:rPr>
                <w:b/>
                <w:sz w:val="24"/>
                <w:szCs w:val="24"/>
              </w:rPr>
            </w:pPr>
            <w:r w:rsidRPr="00C33BC5">
              <w:rPr>
                <w:b/>
                <w:sz w:val="24"/>
                <w:szCs w:val="24"/>
              </w:rPr>
              <w:t>2.</w:t>
            </w:r>
          </w:p>
        </w:tc>
        <w:tc>
          <w:tcPr>
            <w:tcW w:w="5195"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sz w:val="24"/>
                <w:szCs w:val="24"/>
              </w:rPr>
            </w:pPr>
            <w:r w:rsidRPr="00C33BC5">
              <w:rPr>
                <w:sz w:val="24"/>
                <w:szCs w:val="24"/>
              </w:rPr>
              <w:t>Osobní bezpečí (Policie ČR)</w:t>
            </w:r>
          </w:p>
          <w:p w:rsidR="00E9462D" w:rsidRPr="00C33BC5" w:rsidRDefault="00E9462D">
            <w:pPr>
              <w:jc w:val="both"/>
              <w:rPr>
                <w:sz w:val="24"/>
                <w:szCs w:val="24"/>
              </w:rPr>
            </w:pPr>
            <w:r w:rsidRPr="00C33BC5">
              <w:rPr>
                <w:sz w:val="24"/>
                <w:szCs w:val="24"/>
              </w:rPr>
              <w:t>Edukační talk show zaměřená na rasismus</w:t>
            </w:r>
          </w:p>
          <w:p w:rsidR="00E9462D" w:rsidRPr="00C33BC5" w:rsidRDefault="00E9462D">
            <w:pPr>
              <w:jc w:val="both"/>
              <w:rPr>
                <w:sz w:val="24"/>
                <w:szCs w:val="24"/>
              </w:rPr>
            </w:pPr>
            <w:r w:rsidRPr="00C33BC5">
              <w:rPr>
                <w:sz w:val="24"/>
                <w:szCs w:val="24"/>
              </w:rPr>
              <w:t>Projektový den Poznáváme se</w:t>
            </w:r>
          </w:p>
          <w:p w:rsidR="00E9462D" w:rsidRPr="00C33BC5" w:rsidRDefault="00E9462D">
            <w:pPr>
              <w:jc w:val="both"/>
              <w:rPr>
                <w:sz w:val="24"/>
                <w:szCs w:val="24"/>
              </w:rPr>
            </w:pPr>
            <w:r w:rsidRPr="00C33BC5">
              <w:rPr>
                <w:sz w:val="24"/>
                <w:szCs w:val="24"/>
              </w:rPr>
              <w:t>Jeden svět na školách</w:t>
            </w:r>
          </w:p>
        </w:tc>
      </w:tr>
      <w:tr w:rsidR="00E9462D" w:rsidRPr="00C33BC5" w:rsidTr="00E9462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E9462D" w:rsidRPr="00C33BC5" w:rsidRDefault="00E9462D">
            <w:pPr>
              <w:jc w:val="center"/>
              <w:rPr>
                <w:b/>
                <w:sz w:val="24"/>
                <w:szCs w:val="24"/>
              </w:rPr>
            </w:pPr>
            <w:r w:rsidRPr="00C33BC5">
              <w:rPr>
                <w:b/>
                <w:sz w:val="24"/>
                <w:szCs w:val="24"/>
              </w:rPr>
              <w:t>3.</w:t>
            </w:r>
          </w:p>
        </w:tc>
        <w:tc>
          <w:tcPr>
            <w:tcW w:w="5195"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sz w:val="24"/>
                <w:szCs w:val="24"/>
              </w:rPr>
            </w:pPr>
            <w:r w:rsidRPr="00C33BC5">
              <w:rPr>
                <w:sz w:val="24"/>
                <w:szCs w:val="24"/>
              </w:rPr>
              <w:t>Šikana (Policie ČR)</w:t>
            </w:r>
          </w:p>
          <w:p w:rsidR="00E9462D" w:rsidRPr="00C33BC5" w:rsidRDefault="00E9462D">
            <w:pPr>
              <w:jc w:val="both"/>
              <w:rPr>
                <w:sz w:val="24"/>
                <w:szCs w:val="24"/>
              </w:rPr>
            </w:pPr>
            <w:r w:rsidRPr="00C33BC5">
              <w:rPr>
                <w:sz w:val="24"/>
                <w:szCs w:val="24"/>
              </w:rPr>
              <w:t>Edukační talk show zaměřená na rasismus</w:t>
            </w:r>
          </w:p>
          <w:p w:rsidR="00E9462D" w:rsidRPr="00C33BC5" w:rsidRDefault="00E9462D">
            <w:pPr>
              <w:jc w:val="both"/>
              <w:rPr>
                <w:sz w:val="24"/>
                <w:szCs w:val="24"/>
              </w:rPr>
            </w:pPr>
            <w:r w:rsidRPr="00C33BC5">
              <w:rPr>
                <w:sz w:val="24"/>
                <w:szCs w:val="24"/>
              </w:rPr>
              <w:t>Projektový den Poznáváme se</w:t>
            </w:r>
          </w:p>
          <w:p w:rsidR="00E9462D" w:rsidRPr="00C33BC5" w:rsidRDefault="00E9462D">
            <w:pPr>
              <w:jc w:val="both"/>
              <w:rPr>
                <w:sz w:val="24"/>
                <w:szCs w:val="24"/>
              </w:rPr>
            </w:pPr>
            <w:r w:rsidRPr="00C33BC5">
              <w:rPr>
                <w:sz w:val="24"/>
                <w:szCs w:val="24"/>
              </w:rPr>
              <w:t>Jeden svět na školách</w:t>
            </w:r>
          </w:p>
          <w:p w:rsidR="00E9462D" w:rsidRPr="00C33BC5" w:rsidRDefault="00E9462D">
            <w:pPr>
              <w:jc w:val="both"/>
              <w:rPr>
                <w:sz w:val="24"/>
                <w:szCs w:val="24"/>
              </w:rPr>
            </w:pPr>
            <w:r w:rsidRPr="00C33BC5">
              <w:rPr>
                <w:sz w:val="24"/>
                <w:szCs w:val="24"/>
              </w:rPr>
              <w:t>Život s handicapem</w:t>
            </w:r>
          </w:p>
          <w:p w:rsidR="00E9462D" w:rsidRPr="00C33BC5" w:rsidRDefault="00E9462D">
            <w:pPr>
              <w:jc w:val="both"/>
              <w:rPr>
                <w:sz w:val="24"/>
                <w:szCs w:val="24"/>
              </w:rPr>
            </w:pPr>
            <w:r w:rsidRPr="00C33BC5">
              <w:rPr>
                <w:sz w:val="24"/>
                <w:szCs w:val="24"/>
              </w:rPr>
              <w:t xml:space="preserve">Výchovný koncert „Step up“ </w:t>
            </w:r>
          </w:p>
        </w:tc>
      </w:tr>
      <w:tr w:rsidR="00E9462D" w:rsidRPr="00C33BC5" w:rsidTr="00E9462D">
        <w:trPr>
          <w:trHeight w:val="562"/>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E9462D" w:rsidRPr="00C33BC5" w:rsidRDefault="00E9462D">
            <w:pPr>
              <w:jc w:val="center"/>
              <w:rPr>
                <w:b/>
                <w:sz w:val="24"/>
                <w:szCs w:val="24"/>
              </w:rPr>
            </w:pPr>
            <w:r w:rsidRPr="00C33BC5">
              <w:rPr>
                <w:b/>
                <w:sz w:val="24"/>
                <w:szCs w:val="24"/>
              </w:rPr>
              <w:t>4.</w:t>
            </w:r>
          </w:p>
        </w:tc>
        <w:tc>
          <w:tcPr>
            <w:tcW w:w="5195"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sz w:val="24"/>
                <w:szCs w:val="24"/>
              </w:rPr>
            </w:pPr>
            <w:r w:rsidRPr="00C33BC5">
              <w:rPr>
                <w:sz w:val="24"/>
                <w:szCs w:val="24"/>
              </w:rPr>
              <w:t>Dopravní výchova</w:t>
            </w:r>
          </w:p>
          <w:p w:rsidR="00E9462D" w:rsidRPr="00C33BC5" w:rsidRDefault="00E9462D">
            <w:pPr>
              <w:jc w:val="both"/>
              <w:rPr>
                <w:sz w:val="24"/>
                <w:szCs w:val="24"/>
              </w:rPr>
            </w:pPr>
            <w:r w:rsidRPr="00C33BC5">
              <w:rPr>
                <w:sz w:val="24"/>
                <w:szCs w:val="24"/>
              </w:rPr>
              <w:t>Šikana (Policie ČR)</w:t>
            </w:r>
          </w:p>
          <w:p w:rsidR="00E9462D" w:rsidRPr="00C33BC5" w:rsidRDefault="00E9462D">
            <w:pPr>
              <w:jc w:val="both"/>
              <w:rPr>
                <w:sz w:val="24"/>
                <w:szCs w:val="24"/>
              </w:rPr>
            </w:pPr>
            <w:r w:rsidRPr="00C33BC5">
              <w:rPr>
                <w:sz w:val="24"/>
                <w:szCs w:val="24"/>
              </w:rPr>
              <w:t>Edukační talk show zaměřená na rasismus</w:t>
            </w:r>
          </w:p>
          <w:p w:rsidR="00E9462D" w:rsidRPr="00C33BC5" w:rsidRDefault="00E9462D">
            <w:pPr>
              <w:jc w:val="both"/>
              <w:rPr>
                <w:sz w:val="24"/>
                <w:szCs w:val="24"/>
              </w:rPr>
            </w:pPr>
            <w:r w:rsidRPr="00C33BC5">
              <w:rPr>
                <w:sz w:val="24"/>
                <w:szCs w:val="24"/>
              </w:rPr>
              <w:t>Projektový den Poznáváme se</w:t>
            </w:r>
          </w:p>
          <w:p w:rsidR="00E9462D" w:rsidRPr="00C33BC5" w:rsidRDefault="00E9462D">
            <w:pPr>
              <w:jc w:val="both"/>
              <w:rPr>
                <w:sz w:val="24"/>
                <w:szCs w:val="24"/>
              </w:rPr>
            </w:pPr>
            <w:r w:rsidRPr="00C33BC5">
              <w:rPr>
                <w:sz w:val="24"/>
                <w:szCs w:val="24"/>
              </w:rPr>
              <w:t>Jeden svět na školách</w:t>
            </w:r>
          </w:p>
          <w:p w:rsidR="00E9462D" w:rsidRPr="00C33BC5" w:rsidRDefault="00E9462D">
            <w:pPr>
              <w:jc w:val="both"/>
              <w:rPr>
                <w:sz w:val="24"/>
                <w:szCs w:val="24"/>
              </w:rPr>
            </w:pPr>
            <w:r w:rsidRPr="00C33BC5">
              <w:rPr>
                <w:sz w:val="24"/>
                <w:szCs w:val="24"/>
              </w:rPr>
              <w:t>Život s handicapem</w:t>
            </w:r>
          </w:p>
          <w:p w:rsidR="00E9462D" w:rsidRPr="00C33BC5" w:rsidRDefault="00E9462D">
            <w:pPr>
              <w:jc w:val="both"/>
              <w:rPr>
                <w:sz w:val="24"/>
                <w:szCs w:val="24"/>
              </w:rPr>
            </w:pPr>
            <w:r w:rsidRPr="00C33BC5">
              <w:rPr>
                <w:sz w:val="24"/>
                <w:szCs w:val="24"/>
              </w:rPr>
              <w:t>Škola v přírodě Březová</w:t>
            </w:r>
          </w:p>
          <w:p w:rsidR="00E9462D" w:rsidRPr="00C33BC5" w:rsidRDefault="00E9462D">
            <w:pPr>
              <w:jc w:val="both"/>
              <w:rPr>
                <w:sz w:val="24"/>
                <w:szCs w:val="24"/>
              </w:rPr>
            </w:pPr>
            <w:r w:rsidRPr="00C33BC5">
              <w:rPr>
                <w:sz w:val="24"/>
                <w:szCs w:val="24"/>
              </w:rPr>
              <w:t>Výchovný koncert „Step up“</w:t>
            </w:r>
          </w:p>
        </w:tc>
      </w:tr>
      <w:tr w:rsidR="00E9462D" w:rsidRPr="00C33BC5" w:rsidTr="00E9462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E9462D" w:rsidRPr="00C33BC5" w:rsidRDefault="00E9462D">
            <w:pPr>
              <w:jc w:val="center"/>
              <w:rPr>
                <w:b/>
                <w:sz w:val="24"/>
                <w:szCs w:val="24"/>
              </w:rPr>
            </w:pPr>
            <w:r w:rsidRPr="00C33BC5">
              <w:rPr>
                <w:b/>
                <w:sz w:val="24"/>
                <w:szCs w:val="24"/>
              </w:rPr>
              <w:t>5.</w:t>
            </w:r>
          </w:p>
        </w:tc>
        <w:tc>
          <w:tcPr>
            <w:tcW w:w="5195"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sz w:val="24"/>
                <w:szCs w:val="24"/>
              </w:rPr>
            </w:pPr>
            <w:r w:rsidRPr="00C33BC5">
              <w:rPr>
                <w:sz w:val="24"/>
                <w:szCs w:val="24"/>
              </w:rPr>
              <w:t>Dopravní výchova</w:t>
            </w:r>
          </w:p>
          <w:p w:rsidR="00E9462D" w:rsidRPr="00C33BC5" w:rsidRDefault="00E9462D">
            <w:pPr>
              <w:jc w:val="both"/>
              <w:rPr>
                <w:sz w:val="24"/>
                <w:szCs w:val="24"/>
              </w:rPr>
            </w:pPr>
            <w:r w:rsidRPr="00C33BC5">
              <w:rPr>
                <w:sz w:val="24"/>
                <w:szCs w:val="24"/>
              </w:rPr>
              <w:t>Bezpečně v kyberprostoru (Policie ČR)</w:t>
            </w:r>
          </w:p>
          <w:p w:rsidR="00E9462D" w:rsidRPr="00C33BC5" w:rsidRDefault="00E9462D">
            <w:pPr>
              <w:jc w:val="both"/>
              <w:rPr>
                <w:sz w:val="24"/>
                <w:szCs w:val="24"/>
              </w:rPr>
            </w:pPr>
            <w:r w:rsidRPr="00C33BC5">
              <w:rPr>
                <w:sz w:val="24"/>
                <w:szCs w:val="24"/>
              </w:rPr>
              <w:t>Projektový den Poznáváme se</w:t>
            </w:r>
          </w:p>
          <w:p w:rsidR="00E9462D" w:rsidRPr="00C33BC5" w:rsidRDefault="00E9462D">
            <w:pPr>
              <w:jc w:val="both"/>
              <w:rPr>
                <w:sz w:val="24"/>
                <w:szCs w:val="24"/>
              </w:rPr>
            </w:pPr>
            <w:r w:rsidRPr="00C33BC5">
              <w:rPr>
                <w:sz w:val="24"/>
                <w:szCs w:val="24"/>
              </w:rPr>
              <w:t>Edukační talk show zaměřená na rasismus</w:t>
            </w:r>
          </w:p>
          <w:p w:rsidR="00E9462D" w:rsidRPr="00C33BC5" w:rsidRDefault="00E9462D">
            <w:pPr>
              <w:jc w:val="both"/>
              <w:rPr>
                <w:sz w:val="24"/>
                <w:szCs w:val="24"/>
              </w:rPr>
            </w:pPr>
            <w:r w:rsidRPr="00C33BC5">
              <w:rPr>
                <w:sz w:val="24"/>
                <w:szCs w:val="24"/>
              </w:rPr>
              <w:t>Jeden svět na školách</w:t>
            </w:r>
          </w:p>
          <w:p w:rsidR="00E9462D" w:rsidRPr="00C33BC5" w:rsidRDefault="00E9462D">
            <w:pPr>
              <w:jc w:val="both"/>
              <w:rPr>
                <w:sz w:val="24"/>
                <w:szCs w:val="24"/>
              </w:rPr>
            </w:pPr>
            <w:r w:rsidRPr="00C33BC5">
              <w:rPr>
                <w:sz w:val="24"/>
                <w:szCs w:val="24"/>
              </w:rPr>
              <w:lastRenderedPageBreak/>
              <w:t>Život s handicapem</w:t>
            </w:r>
          </w:p>
          <w:p w:rsidR="00E9462D" w:rsidRPr="00C33BC5" w:rsidRDefault="00E9462D">
            <w:pPr>
              <w:jc w:val="both"/>
              <w:rPr>
                <w:sz w:val="24"/>
                <w:szCs w:val="24"/>
              </w:rPr>
            </w:pPr>
            <w:r w:rsidRPr="00C33BC5">
              <w:rPr>
                <w:sz w:val="24"/>
                <w:szCs w:val="24"/>
              </w:rPr>
              <w:t>Výchovný koncert „Step up“</w:t>
            </w:r>
          </w:p>
        </w:tc>
      </w:tr>
      <w:tr w:rsidR="00E9462D" w:rsidRPr="00C33BC5" w:rsidTr="00E9462D">
        <w:trPr>
          <w:trHeight w:val="565"/>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E9462D" w:rsidRPr="00C33BC5" w:rsidRDefault="00E9462D">
            <w:pPr>
              <w:jc w:val="center"/>
              <w:rPr>
                <w:b/>
                <w:sz w:val="24"/>
                <w:szCs w:val="24"/>
              </w:rPr>
            </w:pPr>
            <w:r w:rsidRPr="00C33BC5">
              <w:rPr>
                <w:b/>
                <w:sz w:val="24"/>
                <w:szCs w:val="24"/>
              </w:rPr>
              <w:lastRenderedPageBreak/>
              <w:t>6.</w:t>
            </w:r>
          </w:p>
        </w:tc>
        <w:tc>
          <w:tcPr>
            <w:tcW w:w="5195"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sz w:val="24"/>
                <w:szCs w:val="24"/>
              </w:rPr>
            </w:pPr>
            <w:r w:rsidRPr="00C33BC5">
              <w:rPr>
                <w:sz w:val="24"/>
                <w:szCs w:val="24"/>
              </w:rPr>
              <w:t>Šikana (Policie ČR)</w:t>
            </w:r>
          </w:p>
          <w:p w:rsidR="00E9462D" w:rsidRPr="00C33BC5" w:rsidRDefault="00E9462D">
            <w:pPr>
              <w:jc w:val="both"/>
              <w:rPr>
                <w:sz w:val="24"/>
                <w:szCs w:val="24"/>
              </w:rPr>
            </w:pPr>
            <w:r w:rsidRPr="00C33BC5">
              <w:rPr>
                <w:sz w:val="24"/>
                <w:szCs w:val="24"/>
              </w:rPr>
              <w:t>Etické dílny (Moc slova)</w:t>
            </w:r>
          </w:p>
          <w:p w:rsidR="00E9462D" w:rsidRPr="00C33BC5" w:rsidRDefault="00E9462D">
            <w:pPr>
              <w:jc w:val="both"/>
              <w:rPr>
                <w:sz w:val="24"/>
                <w:szCs w:val="24"/>
              </w:rPr>
            </w:pPr>
            <w:r w:rsidRPr="00C33BC5">
              <w:rPr>
                <w:sz w:val="24"/>
                <w:szCs w:val="24"/>
              </w:rPr>
              <w:t>Edukační talk show zaměřená na rasismus</w:t>
            </w:r>
          </w:p>
          <w:p w:rsidR="00E9462D" w:rsidRPr="00C33BC5" w:rsidRDefault="00E9462D">
            <w:pPr>
              <w:jc w:val="both"/>
              <w:rPr>
                <w:sz w:val="24"/>
                <w:szCs w:val="24"/>
              </w:rPr>
            </w:pPr>
            <w:r w:rsidRPr="00C33BC5">
              <w:rPr>
                <w:sz w:val="24"/>
                <w:szCs w:val="24"/>
              </w:rPr>
              <w:t>Projektový den Poznáváme se</w:t>
            </w:r>
          </w:p>
          <w:p w:rsidR="00E9462D" w:rsidRPr="00C33BC5" w:rsidRDefault="00E9462D">
            <w:pPr>
              <w:jc w:val="both"/>
              <w:rPr>
                <w:sz w:val="24"/>
                <w:szCs w:val="24"/>
              </w:rPr>
            </w:pPr>
            <w:r w:rsidRPr="00C33BC5">
              <w:rPr>
                <w:sz w:val="24"/>
                <w:szCs w:val="24"/>
              </w:rPr>
              <w:t>Jeden svět na školách</w:t>
            </w:r>
          </w:p>
          <w:p w:rsidR="00E9462D" w:rsidRPr="00C33BC5" w:rsidRDefault="00E9462D">
            <w:pPr>
              <w:jc w:val="both"/>
              <w:rPr>
                <w:sz w:val="24"/>
                <w:szCs w:val="24"/>
              </w:rPr>
            </w:pPr>
            <w:r w:rsidRPr="00C33BC5">
              <w:rPr>
                <w:sz w:val="24"/>
                <w:szCs w:val="24"/>
              </w:rPr>
              <w:t>Výchovný koncert „Step up“</w:t>
            </w:r>
          </w:p>
        </w:tc>
      </w:tr>
      <w:tr w:rsidR="00E9462D" w:rsidRPr="00C33BC5" w:rsidTr="00E9462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E9462D" w:rsidRPr="00C33BC5" w:rsidRDefault="00E9462D">
            <w:pPr>
              <w:jc w:val="center"/>
              <w:rPr>
                <w:b/>
                <w:sz w:val="24"/>
                <w:szCs w:val="24"/>
              </w:rPr>
            </w:pPr>
            <w:r w:rsidRPr="00C33BC5">
              <w:rPr>
                <w:b/>
                <w:sz w:val="24"/>
                <w:szCs w:val="24"/>
              </w:rPr>
              <w:t>7.</w:t>
            </w:r>
          </w:p>
        </w:tc>
        <w:tc>
          <w:tcPr>
            <w:tcW w:w="5195"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sz w:val="24"/>
                <w:szCs w:val="24"/>
              </w:rPr>
            </w:pPr>
            <w:proofErr w:type="spellStart"/>
            <w:r w:rsidRPr="00C33BC5">
              <w:rPr>
                <w:sz w:val="24"/>
                <w:szCs w:val="24"/>
              </w:rPr>
              <w:t>Kyberšikana</w:t>
            </w:r>
            <w:proofErr w:type="spellEnd"/>
            <w:r w:rsidRPr="00C33BC5">
              <w:rPr>
                <w:sz w:val="24"/>
                <w:szCs w:val="24"/>
              </w:rPr>
              <w:t xml:space="preserve"> (Policie ČR)</w:t>
            </w:r>
          </w:p>
          <w:p w:rsidR="00E9462D" w:rsidRPr="00C33BC5" w:rsidRDefault="00E9462D">
            <w:pPr>
              <w:jc w:val="both"/>
              <w:rPr>
                <w:sz w:val="24"/>
                <w:szCs w:val="24"/>
              </w:rPr>
            </w:pPr>
            <w:r w:rsidRPr="00C33BC5">
              <w:rPr>
                <w:sz w:val="24"/>
                <w:szCs w:val="24"/>
              </w:rPr>
              <w:t>Edukační talk show zaměřená na rasismus</w:t>
            </w:r>
          </w:p>
          <w:p w:rsidR="00E9462D" w:rsidRPr="00C33BC5" w:rsidRDefault="00E9462D">
            <w:pPr>
              <w:jc w:val="both"/>
              <w:rPr>
                <w:sz w:val="24"/>
                <w:szCs w:val="24"/>
              </w:rPr>
            </w:pPr>
            <w:r w:rsidRPr="00C33BC5">
              <w:rPr>
                <w:sz w:val="24"/>
                <w:szCs w:val="24"/>
              </w:rPr>
              <w:t>Projektový den Poznáváme se</w:t>
            </w:r>
          </w:p>
          <w:p w:rsidR="00E9462D" w:rsidRPr="00C33BC5" w:rsidRDefault="00E9462D">
            <w:pPr>
              <w:jc w:val="both"/>
              <w:rPr>
                <w:sz w:val="24"/>
                <w:szCs w:val="24"/>
              </w:rPr>
            </w:pPr>
            <w:r w:rsidRPr="00C33BC5">
              <w:rPr>
                <w:sz w:val="24"/>
                <w:szCs w:val="24"/>
              </w:rPr>
              <w:t>Jeden svět na školách</w:t>
            </w:r>
          </w:p>
          <w:p w:rsidR="00E9462D" w:rsidRPr="00C33BC5" w:rsidRDefault="00E9462D">
            <w:pPr>
              <w:jc w:val="both"/>
              <w:rPr>
                <w:sz w:val="24"/>
                <w:szCs w:val="24"/>
              </w:rPr>
            </w:pPr>
            <w:r w:rsidRPr="00C33BC5">
              <w:rPr>
                <w:sz w:val="24"/>
                <w:szCs w:val="24"/>
              </w:rPr>
              <w:t>LVK</w:t>
            </w:r>
          </w:p>
          <w:p w:rsidR="00E9462D" w:rsidRPr="00C33BC5" w:rsidRDefault="00E9462D">
            <w:pPr>
              <w:jc w:val="both"/>
              <w:rPr>
                <w:sz w:val="24"/>
                <w:szCs w:val="24"/>
              </w:rPr>
            </w:pPr>
            <w:r w:rsidRPr="00C33BC5">
              <w:rPr>
                <w:sz w:val="24"/>
                <w:szCs w:val="24"/>
              </w:rPr>
              <w:t>Výchovný koncert „Step up“</w:t>
            </w:r>
          </w:p>
        </w:tc>
      </w:tr>
      <w:tr w:rsidR="00E9462D" w:rsidRPr="00C33BC5" w:rsidTr="00E9462D">
        <w:trPr>
          <w:trHeight w:val="562"/>
          <w:jc w:val="center"/>
        </w:trPr>
        <w:tc>
          <w:tcPr>
            <w:tcW w:w="950" w:type="dxa"/>
            <w:tcBorders>
              <w:top w:val="single" w:sz="4" w:space="0" w:color="auto"/>
              <w:left w:val="single" w:sz="4" w:space="0" w:color="auto"/>
              <w:bottom w:val="single" w:sz="4" w:space="0" w:color="auto"/>
              <w:right w:val="single" w:sz="4" w:space="0" w:color="auto"/>
            </w:tcBorders>
            <w:vAlign w:val="center"/>
          </w:tcPr>
          <w:p w:rsidR="00E9462D" w:rsidRPr="00C33BC5" w:rsidRDefault="00E9462D">
            <w:pPr>
              <w:jc w:val="center"/>
              <w:rPr>
                <w:b/>
                <w:sz w:val="24"/>
                <w:szCs w:val="24"/>
              </w:rPr>
            </w:pPr>
            <w:r w:rsidRPr="00C33BC5">
              <w:rPr>
                <w:b/>
                <w:sz w:val="24"/>
                <w:szCs w:val="24"/>
              </w:rPr>
              <w:t>8.</w:t>
            </w:r>
          </w:p>
          <w:p w:rsidR="00E9462D" w:rsidRPr="00C33BC5" w:rsidRDefault="00E9462D">
            <w:pPr>
              <w:jc w:val="center"/>
              <w:rPr>
                <w:b/>
                <w:sz w:val="24"/>
                <w:szCs w:val="24"/>
              </w:rPr>
            </w:pPr>
          </w:p>
        </w:tc>
        <w:tc>
          <w:tcPr>
            <w:tcW w:w="5195"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sz w:val="24"/>
                <w:szCs w:val="24"/>
              </w:rPr>
            </w:pPr>
            <w:r w:rsidRPr="00C33BC5">
              <w:rPr>
                <w:sz w:val="24"/>
                <w:szCs w:val="24"/>
              </w:rPr>
              <w:t>Drogy a závislosti (Policie ČR)</w:t>
            </w:r>
          </w:p>
          <w:p w:rsidR="00E9462D" w:rsidRPr="00C33BC5" w:rsidRDefault="00E9462D">
            <w:pPr>
              <w:jc w:val="both"/>
              <w:rPr>
                <w:sz w:val="24"/>
                <w:szCs w:val="24"/>
              </w:rPr>
            </w:pPr>
            <w:r w:rsidRPr="00C33BC5">
              <w:rPr>
                <w:sz w:val="24"/>
                <w:szCs w:val="24"/>
              </w:rPr>
              <w:t>Edukační talk show zaměřená na rasismus</w:t>
            </w:r>
          </w:p>
          <w:p w:rsidR="00E9462D" w:rsidRPr="00C33BC5" w:rsidRDefault="00E9462D">
            <w:pPr>
              <w:jc w:val="both"/>
              <w:rPr>
                <w:sz w:val="24"/>
                <w:szCs w:val="24"/>
              </w:rPr>
            </w:pPr>
            <w:r w:rsidRPr="00C33BC5">
              <w:rPr>
                <w:sz w:val="24"/>
                <w:szCs w:val="24"/>
              </w:rPr>
              <w:t>Projektový den Poznáváme se</w:t>
            </w:r>
          </w:p>
          <w:p w:rsidR="00E9462D" w:rsidRPr="00C33BC5" w:rsidRDefault="00E9462D">
            <w:pPr>
              <w:jc w:val="both"/>
              <w:rPr>
                <w:sz w:val="24"/>
                <w:szCs w:val="24"/>
              </w:rPr>
            </w:pPr>
            <w:r w:rsidRPr="00C33BC5">
              <w:rPr>
                <w:sz w:val="24"/>
                <w:szCs w:val="24"/>
              </w:rPr>
              <w:t>Jeden svět na školách</w:t>
            </w:r>
          </w:p>
          <w:p w:rsidR="00E9462D" w:rsidRPr="00C33BC5" w:rsidRDefault="00E9462D">
            <w:pPr>
              <w:jc w:val="both"/>
              <w:rPr>
                <w:sz w:val="24"/>
                <w:szCs w:val="24"/>
              </w:rPr>
            </w:pPr>
            <w:r w:rsidRPr="00C33BC5">
              <w:rPr>
                <w:sz w:val="24"/>
                <w:szCs w:val="24"/>
              </w:rPr>
              <w:t>Etiketa -edukativní komedie Ten řízek nezvedej</w:t>
            </w:r>
          </w:p>
          <w:p w:rsidR="00E9462D" w:rsidRPr="00C33BC5" w:rsidRDefault="00E9462D">
            <w:pPr>
              <w:jc w:val="both"/>
              <w:rPr>
                <w:sz w:val="24"/>
                <w:szCs w:val="24"/>
              </w:rPr>
            </w:pPr>
            <w:r w:rsidRPr="00C33BC5">
              <w:rPr>
                <w:sz w:val="24"/>
                <w:szCs w:val="24"/>
              </w:rPr>
              <w:t>Výchovný koncert „Step up“</w:t>
            </w:r>
          </w:p>
        </w:tc>
      </w:tr>
      <w:tr w:rsidR="00E9462D" w:rsidRPr="00C33BC5" w:rsidTr="00E9462D">
        <w:trPr>
          <w:trHeight w:val="562"/>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E9462D" w:rsidRPr="00C33BC5" w:rsidRDefault="00E9462D">
            <w:pPr>
              <w:jc w:val="center"/>
              <w:rPr>
                <w:b/>
                <w:sz w:val="24"/>
                <w:szCs w:val="24"/>
              </w:rPr>
            </w:pPr>
            <w:r w:rsidRPr="00C33BC5">
              <w:rPr>
                <w:b/>
                <w:sz w:val="24"/>
                <w:szCs w:val="24"/>
              </w:rPr>
              <w:t>9.</w:t>
            </w:r>
          </w:p>
        </w:tc>
        <w:tc>
          <w:tcPr>
            <w:tcW w:w="5195" w:type="dxa"/>
            <w:tcBorders>
              <w:top w:val="single" w:sz="4" w:space="0" w:color="auto"/>
              <w:left w:val="single" w:sz="4" w:space="0" w:color="auto"/>
              <w:bottom w:val="single" w:sz="4" w:space="0" w:color="auto"/>
              <w:right w:val="single" w:sz="4" w:space="0" w:color="auto"/>
            </w:tcBorders>
            <w:hideMark/>
          </w:tcPr>
          <w:p w:rsidR="00E9462D" w:rsidRPr="00C33BC5" w:rsidRDefault="00E9462D">
            <w:pPr>
              <w:jc w:val="both"/>
              <w:rPr>
                <w:sz w:val="24"/>
                <w:szCs w:val="24"/>
              </w:rPr>
            </w:pPr>
            <w:r w:rsidRPr="00C33BC5">
              <w:rPr>
                <w:sz w:val="24"/>
                <w:szCs w:val="24"/>
              </w:rPr>
              <w:t>Trestní odpovědnost (Policie ČR)</w:t>
            </w:r>
          </w:p>
          <w:p w:rsidR="00E9462D" w:rsidRPr="00C33BC5" w:rsidRDefault="00E9462D">
            <w:pPr>
              <w:jc w:val="both"/>
              <w:rPr>
                <w:sz w:val="24"/>
                <w:szCs w:val="24"/>
              </w:rPr>
            </w:pPr>
            <w:r w:rsidRPr="00C33BC5">
              <w:rPr>
                <w:sz w:val="24"/>
                <w:szCs w:val="24"/>
              </w:rPr>
              <w:t>Etické dílny (Sex, láska a vztahy)</w:t>
            </w:r>
          </w:p>
          <w:p w:rsidR="00E9462D" w:rsidRPr="00C33BC5" w:rsidRDefault="00E9462D">
            <w:pPr>
              <w:jc w:val="both"/>
              <w:rPr>
                <w:sz w:val="24"/>
                <w:szCs w:val="24"/>
              </w:rPr>
            </w:pPr>
            <w:r w:rsidRPr="00C33BC5">
              <w:rPr>
                <w:sz w:val="24"/>
                <w:szCs w:val="24"/>
              </w:rPr>
              <w:t>Edukační talk show zaměřená na rasismus</w:t>
            </w:r>
          </w:p>
          <w:p w:rsidR="00E9462D" w:rsidRPr="00C33BC5" w:rsidRDefault="00E9462D">
            <w:pPr>
              <w:jc w:val="both"/>
              <w:rPr>
                <w:sz w:val="24"/>
                <w:szCs w:val="24"/>
              </w:rPr>
            </w:pPr>
            <w:r w:rsidRPr="00C33BC5">
              <w:rPr>
                <w:sz w:val="24"/>
                <w:szCs w:val="24"/>
              </w:rPr>
              <w:t>Projektový den Poznáváme se</w:t>
            </w:r>
          </w:p>
          <w:p w:rsidR="00E9462D" w:rsidRPr="00C33BC5" w:rsidRDefault="00E9462D">
            <w:pPr>
              <w:jc w:val="both"/>
              <w:rPr>
                <w:sz w:val="24"/>
                <w:szCs w:val="24"/>
              </w:rPr>
            </w:pPr>
            <w:r w:rsidRPr="00C33BC5">
              <w:rPr>
                <w:sz w:val="24"/>
                <w:szCs w:val="24"/>
              </w:rPr>
              <w:t>Jeden svět na školách</w:t>
            </w:r>
          </w:p>
          <w:p w:rsidR="00E9462D" w:rsidRPr="00C33BC5" w:rsidRDefault="00E9462D">
            <w:pPr>
              <w:jc w:val="both"/>
              <w:rPr>
                <w:sz w:val="24"/>
                <w:szCs w:val="24"/>
              </w:rPr>
            </w:pPr>
            <w:r w:rsidRPr="00C33BC5">
              <w:rPr>
                <w:sz w:val="24"/>
                <w:szCs w:val="24"/>
              </w:rPr>
              <w:t>Výchovný koncert „Step up“</w:t>
            </w:r>
          </w:p>
        </w:tc>
      </w:tr>
    </w:tbl>
    <w:p w:rsidR="00E9462D" w:rsidRPr="00C33BC5" w:rsidRDefault="00E9462D" w:rsidP="00E9462D">
      <w:pPr>
        <w:rPr>
          <w:b/>
          <w:bCs/>
          <w:sz w:val="24"/>
          <w:szCs w:val="24"/>
        </w:rPr>
      </w:pPr>
    </w:p>
    <w:p w:rsidR="00810ECD" w:rsidRDefault="00810ECD" w:rsidP="00E9462D">
      <w:pPr>
        <w:rPr>
          <w:b/>
          <w:bCs/>
          <w:sz w:val="24"/>
          <w:szCs w:val="24"/>
        </w:rPr>
      </w:pPr>
    </w:p>
    <w:p w:rsidR="00810ECD" w:rsidRDefault="00810ECD" w:rsidP="00E9462D">
      <w:pPr>
        <w:rPr>
          <w:b/>
          <w:bCs/>
          <w:sz w:val="24"/>
          <w:szCs w:val="24"/>
        </w:rPr>
      </w:pPr>
    </w:p>
    <w:p w:rsidR="00E9462D" w:rsidRPr="00C33BC5" w:rsidRDefault="00E9462D" w:rsidP="00E9462D">
      <w:pPr>
        <w:rPr>
          <w:b/>
          <w:bCs/>
          <w:sz w:val="24"/>
          <w:szCs w:val="24"/>
        </w:rPr>
      </w:pPr>
      <w:r w:rsidRPr="00C33BC5">
        <w:rPr>
          <w:b/>
          <w:bCs/>
          <w:sz w:val="24"/>
          <w:szCs w:val="24"/>
        </w:rPr>
        <w:lastRenderedPageBreak/>
        <w:t xml:space="preserve">Konkrétní výsledky strategie minimálního preventivního programu za tento školní rok: </w:t>
      </w:r>
    </w:p>
    <w:p w:rsidR="00E9462D" w:rsidRPr="00C33BC5" w:rsidRDefault="00E9462D" w:rsidP="00E9462D">
      <w:pPr>
        <w:rPr>
          <w:sz w:val="24"/>
          <w:szCs w:val="24"/>
        </w:rPr>
      </w:pPr>
      <w:r w:rsidRPr="00C33BC5">
        <w:rPr>
          <w:sz w:val="24"/>
          <w:szCs w:val="24"/>
        </w:rPr>
        <w:t xml:space="preserve"> </w:t>
      </w:r>
    </w:p>
    <w:p w:rsidR="00E9462D" w:rsidRPr="00C33BC5" w:rsidRDefault="00E9462D" w:rsidP="00141535">
      <w:pPr>
        <w:spacing w:line="276" w:lineRule="auto"/>
        <w:rPr>
          <w:b/>
          <w:bCs/>
          <w:sz w:val="24"/>
          <w:szCs w:val="24"/>
          <w:u w:val="single"/>
        </w:rPr>
      </w:pPr>
      <w:r w:rsidRPr="00C33BC5">
        <w:rPr>
          <w:b/>
          <w:sz w:val="24"/>
          <w:szCs w:val="24"/>
          <w:u w:val="single"/>
        </w:rPr>
        <w:t>Co se podařilo:</w:t>
      </w:r>
    </w:p>
    <w:p w:rsidR="00E9462D" w:rsidRPr="00C33BC5" w:rsidRDefault="00E9462D" w:rsidP="00141535">
      <w:pPr>
        <w:numPr>
          <w:ilvl w:val="0"/>
          <w:numId w:val="22"/>
        </w:numPr>
        <w:spacing w:after="0" w:line="276" w:lineRule="auto"/>
        <w:rPr>
          <w:sz w:val="24"/>
          <w:szCs w:val="24"/>
        </w:rPr>
      </w:pPr>
      <w:r w:rsidRPr="00C33BC5">
        <w:rPr>
          <w:sz w:val="24"/>
          <w:szCs w:val="24"/>
        </w:rPr>
        <w:t xml:space="preserve">Ve spolupráci s výchovnou poradkyní uskutečnit preventivní programy Etických dílen pro celou školu s vhodným tématem od Hope4kids  z. </w:t>
      </w:r>
      <w:proofErr w:type="gramStart"/>
      <w:r w:rsidRPr="00C33BC5">
        <w:rPr>
          <w:sz w:val="24"/>
          <w:szCs w:val="24"/>
        </w:rPr>
        <w:t>s.</w:t>
      </w:r>
      <w:proofErr w:type="gramEnd"/>
      <w:r w:rsidRPr="00C33BC5">
        <w:rPr>
          <w:sz w:val="24"/>
          <w:szCs w:val="24"/>
        </w:rPr>
        <w:t xml:space="preserve"> </w:t>
      </w:r>
    </w:p>
    <w:p w:rsidR="00E9462D" w:rsidRPr="00C33BC5" w:rsidRDefault="00E9462D" w:rsidP="00141535">
      <w:pPr>
        <w:numPr>
          <w:ilvl w:val="0"/>
          <w:numId w:val="22"/>
        </w:numPr>
        <w:spacing w:after="0" w:line="276" w:lineRule="auto"/>
        <w:rPr>
          <w:sz w:val="24"/>
          <w:szCs w:val="24"/>
        </w:rPr>
      </w:pPr>
      <w:r w:rsidRPr="00C33BC5">
        <w:rPr>
          <w:sz w:val="24"/>
          <w:szCs w:val="24"/>
        </w:rPr>
        <w:t>Získat důvěru kolegů při společném řešení problémů.</w:t>
      </w:r>
    </w:p>
    <w:p w:rsidR="00E9462D" w:rsidRPr="00C33BC5" w:rsidRDefault="00E9462D" w:rsidP="00141535">
      <w:pPr>
        <w:numPr>
          <w:ilvl w:val="0"/>
          <w:numId w:val="22"/>
        </w:numPr>
        <w:spacing w:after="0" w:line="276" w:lineRule="auto"/>
        <w:rPr>
          <w:sz w:val="24"/>
          <w:szCs w:val="24"/>
        </w:rPr>
      </w:pPr>
      <w:r w:rsidRPr="00C33BC5">
        <w:rPr>
          <w:sz w:val="24"/>
          <w:szCs w:val="24"/>
        </w:rPr>
        <w:t>Pokračovat ve spolupráci s PPP Břeclav, OSPOD Břeclav.</w:t>
      </w:r>
    </w:p>
    <w:p w:rsidR="00E9462D" w:rsidRPr="00C33BC5" w:rsidRDefault="00E9462D" w:rsidP="00141535">
      <w:pPr>
        <w:numPr>
          <w:ilvl w:val="0"/>
          <w:numId w:val="22"/>
        </w:numPr>
        <w:spacing w:after="0" w:line="276" w:lineRule="auto"/>
        <w:rPr>
          <w:sz w:val="24"/>
          <w:szCs w:val="24"/>
        </w:rPr>
      </w:pPr>
      <w:r w:rsidRPr="00C33BC5">
        <w:rPr>
          <w:sz w:val="24"/>
          <w:szCs w:val="24"/>
        </w:rPr>
        <w:t>Udržet úzkou spolupráci s okresním metodikem primární prevence.</w:t>
      </w:r>
    </w:p>
    <w:p w:rsidR="00E9462D" w:rsidRPr="00C33BC5" w:rsidRDefault="00E9462D" w:rsidP="00141535">
      <w:pPr>
        <w:numPr>
          <w:ilvl w:val="0"/>
          <w:numId w:val="22"/>
        </w:numPr>
        <w:spacing w:after="0" w:line="276" w:lineRule="auto"/>
        <w:rPr>
          <w:sz w:val="24"/>
          <w:szCs w:val="24"/>
        </w:rPr>
      </w:pPr>
      <w:r w:rsidRPr="00C33BC5">
        <w:rPr>
          <w:sz w:val="24"/>
          <w:szCs w:val="24"/>
        </w:rPr>
        <w:t>Spolupracovat se sociální komisí městského úřadu ve Valticích.</w:t>
      </w:r>
    </w:p>
    <w:p w:rsidR="00E9462D" w:rsidRPr="00C33BC5" w:rsidRDefault="00E9462D" w:rsidP="00141535">
      <w:pPr>
        <w:numPr>
          <w:ilvl w:val="0"/>
          <w:numId w:val="22"/>
        </w:numPr>
        <w:spacing w:after="0" w:line="276" w:lineRule="auto"/>
        <w:rPr>
          <w:sz w:val="24"/>
          <w:szCs w:val="24"/>
        </w:rPr>
      </w:pPr>
      <w:r w:rsidRPr="00C33BC5">
        <w:rPr>
          <w:sz w:val="24"/>
          <w:szCs w:val="24"/>
        </w:rPr>
        <w:t>Ve většině případů navázat dobrou spolupráci s rodiči.</w:t>
      </w:r>
    </w:p>
    <w:p w:rsidR="00E9462D" w:rsidRPr="00C33BC5" w:rsidRDefault="00E9462D" w:rsidP="00141535">
      <w:pPr>
        <w:numPr>
          <w:ilvl w:val="0"/>
          <w:numId w:val="22"/>
        </w:numPr>
        <w:spacing w:after="0" w:line="276" w:lineRule="auto"/>
        <w:rPr>
          <w:sz w:val="24"/>
          <w:szCs w:val="24"/>
        </w:rPr>
      </w:pPr>
      <w:r w:rsidRPr="00C33BC5">
        <w:rPr>
          <w:sz w:val="24"/>
          <w:szCs w:val="24"/>
        </w:rPr>
        <w:t>Spolupracovat s městskou policií ve Valticích</w:t>
      </w:r>
      <w:r w:rsidR="00810ECD">
        <w:rPr>
          <w:sz w:val="24"/>
          <w:szCs w:val="24"/>
        </w:rPr>
        <w:t>.</w:t>
      </w:r>
    </w:p>
    <w:p w:rsidR="00E9462D" w:rsidRPr="00C33BC5" w:rsidRDefault="00E9462D" w:rsidP="00141535">
      <w:pPr>
        <w:numPr>
          <w:ilvl w:val="0"/>
          <w:numId w:val="22"/>
        </w:numPr>
        <w:spacing w:after="0" w:line="276" w:lineRule="auto"/>
        <w:rPr>
          <w:sz w:val="24"/>
          <w:szCs w:val="24"/>
        </w:rPr>
      </w:pPr>
      <w:r w:rsidRPr="00C33BC5">
        <w:rPr>
          <w:sz w:val="24"/>
          <w:szCs w:val="24"/>
        </w:rPr>
        <w:t>Zajistit preventivní program pro každý ročník ve spolupráci s Policií Břeclav panem Miroslavem Měchurou.</w:t>
      </w:r>
    </w:p>
    <w:p w:rsidR="00E9462D" w:rsidRPr="00C33BC5" w:rsidRDefault="00E9462D" w:rsidP="00141535">
      <w:pPr>
        <w:numPr>
          <w:ilvl w:val="0"/>
          <w:numId w:val="22"/>
        </w:numPr>
        <w:spacing w:after="0" w:line="276" w:lineRule="auto"/>
        <w:rPr>
          <w:sz w:val="24"/>
          <w:szCs w:val="24"/>
        </w:rPr>
      </w:pPr>
      <w:r w:rsidRPr="00C33BC5">
        <w:rPr>
          <w:sz w:val="24"/>
          <w:szCs w:val="24"/>
        </w:rPr>
        <w:t>Zúčastnila jsem se odborného semináře Virtuální výchova (</w:t>
      </w:r>
      <w:proofErr w:type="spellStart"/>
      <w:r w:rsidRPr="00C33BC5">
        <w:rPr>
          <w:sz w:val="24"/>
          <w:szCs w:val="24"/>
        </w:rPr>
        <w:t>Replug</w:t>
      </w:r>
      <w:proofErr w:type="spellEnd"/>
      <w:r w:rsidRPr="00C33BC5">
        <w:rPr>
          <w:sz w:val="24"/>
          <w:szCs w:val="24"/>
        </w:rPr>
        <w:t xml:space="preserve"> </w:t>
      </w:r>
      <w:proofErr w:type="spellStart"/>
      <w:r w:rsidRPr="00C33BC5">
        <w:rPr>
          <w:sz w:val="24"/>
          <w:szCs w:val="24"/>
        </w:rPr>
        <w:t>me</w:t>
      </w:r>
      <w:proofErr w:type="spellEnd"/>
      <w:r w:rsidRPr="00C33BC5">
        <w:rPr>
          <w:sz w:val="24"/>
          <w:szCs w:val="24"/>
        </w:rPr>
        <w:t xml:space="preserve">) s Mgr. Radkou </w:t>
      </w:r>
      <w:proofErr w:type="spellStart"/>
      <w:r w:rsidRPr="00C33BC5">
        <w:rPr>
          <w:sz w:val="24"/>
          <w:szCs w:val="24"/>
        </w:rPr>
        <w:t>Kůřilovou</w:t>
      </w:r>
      <w:proofErr w:type="spellEnd"/>
      <w:r w:rsidRPr="00C33BC5">
        <w:rPr>
          <w:sz w:val="24"/>
          <w:szCs w:val="24"/>
        </w:rPr>
        <w:t xml:space="preserve"> a školení s Mgr. Michaelou Veselou o změnách v legislativě. </w:t>
      </w:r>
    </w:p>
    <w:p w:rsidR="00E9462D" w:rsidRPr="00C33BC5" w:rsidRDefault="00E9462D" w:rsidP="00141535">
      <w:pPr>
        <w:numPr>
          <w:ilvl w:val="0"/>
          <w:numId w:val="22"/>
        </w:numPr>
        <w:spacing w:after="0" w:line="276" w:lineRule="auto"/>
        <w:rPr>
          <w:sz w:val="24"/>
          <w:szCs w:val="24"/>
        </w:rPr>
      </w:pPr>
      <w:r w:rsidRPr="00C33BC5">
        <w:rPr>
          <w:sz w:val="24"/>
          <w:szCs w:val="24"/>
        </w:rPr>
        <w:t>Zúčastnit se pravidelných setkání školních metodiků prevence</w:t>
      </w:r>
      <w:r w:rsidR="00810ECD">
        <w:rPr>
          <w:sz w:val="24"/>
          <w:szCs w:val="24"/>
        </w:rPr>
        <w:t>.</w:t>
      </w:r>
    </w:p>
    <w:p w:rsidR="00E9462D" w:rsidRPr="00C33BC5" w:rsidRDefault="00E9462D" w:rsidP="00141535">
      <w:pPr>
        <w:numPr>
          <w:ilvl w:val="0"/>
          <w:numId w:val="23"/>
        </w:numPr>
        <w:spacing w:after="0" w:line="276" w:lineRule="auto"/>
        <w:rPr>
          <w:sz w:val="24"/>
          <w:szCs w:val="24"/>
        </w:rPr>
      </w:pPr>
      <w:r w:rsidRPr="00C33BC5">
        <w:rPr>
          <w:sz w:val="24"/>
          <w:szCs w:val="24"/>
        </w:rPr>
        <w:t>Efektivně řešit problém s vulgárním a hrubým vyjadřováním našich žáků.</w:t>
      </w:r>
    </w:p>
    <w:p w:rsidR="00E9462D" w:rsidRPr="00C33BC5" w:rsidRDefault="00E9462D" w:rsidP="00141535">
      <w:pPr>
        <w:spacing w:line="276" w:lineRule="auto"/>
        <w:rPr>
          <w:sz w:val="24"/>
          <w:szCs w:val="24"/>
        </w:rPr>
      </w:pPr>
      <w:r w:rsidRPr="00C33BC5">
        <w:rPr>
          <w:sz w:val="24"/>
          <w:szCs w:val="24"/>
        </w:rPr>
        <w:tab/>
      </w:r>
      <w:r w:rsidRPr="00C33BC5">
        <w:rPr>
          <w:sz w:val="24"/>
          <w:szCs w:val="24"/>
        </w:rPr>
        <w:tab/>
      </w:r>
      <w:r w:rsidRPr="00C33BC5">
        <w:rPr>
          <w:sz w:val="24"/>
          <w:szCs w:val="24"/>
        </w:rPr>
        <w:tab/>
        <w:t xml:space="preserve">          </w:t>
      </w:r>
    </w:p>
    <w:p w:rsidR="00626678" w:rsidRPr="00C33BC5" w:rsidRDefault="00626678" w:rsidP="00DF71E9">
      <w:pPr>
        <w:jc w:val="both"/>
        <w:rPr>
          <w:color w:val="FF0000"/>
          <w:sz w:val="24"/>
          <w:szCs w:val="24"/>
        </w:rPr>
      </w:pPr>
    </w:p>
    <w:p w:rsidR="00D63F20" w:rsidRPr="00FB39C1" w:rsidRDefault="00D63F20" w:rsidP="00DF71E9">
      <w:pPr>
        <w:pStyle w:val="Nadpis1"/>
        <w:jc w:val="both"/>
        <w:rPr>
          <w:sz w:val="24"/>
          <w:szCs w:val="24"/>
        </w:rPr>
      </w:pPr>
      <w:bookmarkStart w:id="10" w:name="_Toc112855831"/>
      <w:r w:rsidRPr="00FB39C1">
        <w:rPr>
          <w:sz w:val="24"/>
          <w:szCs w:val="24"/>
        </w:rPr>
        <w:t>h) údaje o dalším vzdělávání pedagogických pracovníků a odborného rozvoje nepedagogických pracovníků</w:t>
      </w:r>
      <w:bookmarkEnd w:id="10"/>
      <w:r w:rsidRPr="00FB39C1">
        <w:rPr>
          <w:sz w:val="24"/>
          <w:szCs w:val="24"/>
        </w:rPr>
        <w:t xml:space="preserve"> </w:t>
      </w:r>
    </w:p>
    <w:p w:rsidR="00D63F20" w:rsidRPr="00C33BC5" w:rsidRDefault="00D63F20" w:rsidP="00DF71E9">
      <w:pPr>
        <w:jc w:val="both"/>
        <w:rPr>
          <w:color w:val="70AD47" w:themeColor="accent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3664"/>
        <w:gridCol w:w="1861"/>
        <w:gridCol w:w="1609"/>
      </w:tblGrid>
      <w:tr w:rsidR="00FB39C1" w:rsidRPr="00E4122D" w:rsidTr="00FB39C1">
        <w:tc>
          <w:tcPr>
            <w:tcW w:w="2660" w:type="dxa"/>
            <w:tcBorders>
              <w:top w:val="single" w:sz="4" w:space="0" w:color="auto"/>
              <w:left w:val="single" w:sz="4" w:space="0" w:color="auto"/>
              <w:bottom w:val="single" w:sz="4" w:space="0" w:color="auto"/>
              <w:right w:val="single" w:sz="4" w:space="0" w:color="auto"/>
            </w:tcBorders>
            <w:shd w:val="clear" w:color="auto" w:fill="ACB9CA"/>
          </w:tcPr>
          <w:p w:rsidR="00FB39C1" w:rsidRPr="00FB39C1" w:rsidRDefault="00FB39C1" w:rsidP="00FB39C1">
            <w:pPr>
              <w:jc w:val="center"/>
              <w:rPr>
                <w:rFonts w:cstheme="minorHAnsi"/>
                <w:sz w:val="24"/>
                <w:szCs w:val="24"/>
              </w:rPr>
            </w:pPr>
            <w:r w:rsidRPr="00FB39C1">
              <w:rPr>
                <w:rFonts w:cstheme="minorHAnsi"/>
                <w:sz w:val="24"/>
                <w:szCs w:val="24"/>
              </w:rPr>
              <w:t>Jméno</w:t>
            </w:r>
          </w:p>
        </w:tc>
        <w:tc>
          <w:tcPr>
            <w:tcW w:w="6237" w:type="dxa"/>
            <w:tcBorders>
              <w:top w:val="single" w:sz="4" w:space="0" w:color="auto"/>
              <w:left w:val="single" w:sz="4" w:space="0" w:color="auto"/>
              <w:bottom w:val="single" w:sz="4" w:space="0" w:color="auto"/>
              <w:right w:val="single" w:sz="4" w:space="0" w:color="auto"/>
            </w:tcBorders>
            <w:shd w:val="clear" w:color="auto" w:fill="ACB9CA"/>
          </w:tcPr>
          <w:p w:rsidR="00FB39C1" w:rsidRPr="00FB39C1" w:rsidRDefault="00FB39C1" w:rsidP="00FB39C1">
            <w:pPr>
              <w:jc w:val="center"/>
              <w:rPr>
                <w:rFonts w:cstheme="minorHAnsi"/>
                <w:sz w:val="24"/>
                <w:szCs w:val="24"/>
              </w:rPr>
            </w:pPr>
            <w:r w:rsidRPr="00FB39C1">
              <w:rPr>
                <w:rFonts w:cstheme="minorHAnsi"/>
                <w:sz w:val="24"/>
                <w:szCs w:val="24"/>
              </w:rPr>
              <w:t>Název akce</w:t>
            </w:r>
          </w:p>
        </w:tc>
        <w:tc>
          <w:tcPr>
            <w:tcW w:w="2835" w:type="dxa"/>
            <w:tcBorders>
              <w:top w:val="single" w:sz="4" w:space="0" w:color="auto"/>
              <w:left w:val="single" w:sz="4" w:space="0" w:color="auto"/>
              <w:bottom w:val="single" w:sz="4" w:space="0" w:color="auto"/>
              <w:right w:val="single" w:sz="4" w:space="0" w:color="auto"/>
            </w:tcBorders>
            <w:shd w:val="clear" w:color="auto" w:fill="ACB9CA"/>
          </w:tcPr>
          <w:p w:rsidR="00FB39C1" w:rsidRPr="00FB39C1" w:rsidRDefault="00FB39C1" w:rsidP="00FB39C1">
            <w:pPr>
              <w:jc w:val="center"/>
              <w:rPr>
                <w:rFonts w:cstheme="minorHAnsi"/>
                <w:sz w:val="24"/>
                <w:szCs w:val="24"/>
              </w:rPr>
            </w:pPr>
            <w:r w:rsidRPr="00FB39C1">
              <w:rPr>
                <w:rFonts w:cstheme="minorHAnsi"/>
                <w:sz w:val="24"/>
                <w:szCs w:val="24"/>
              </w:rPr>
              <w:t>Místo</w:t>
            </w:r>
          </w:p>
        </w:tc>
        <w:tc>
          <w:tcPr>
            <w:tcW w:w="2551" w:type="dxa"/>
            <w:tcBorders>
              <w:top w:val="single" w:sz="4" w:space="0" w:color="auto"/>
              <w:left w:val="single" w:sz="4" w:space="0" w:color="auto"/>
              <w:bottom w:val="single" w:sz="4" w:space="0" w:color="auto"/>
              <w:right w:val="single" w:sz="4" w:space="0" w:color="auto"/>
            </w:tcBorders>
            <w:shd w:val="clear" w:color="auto" w:fill="ACB9CA"/>
          </w:tcPr>
          <w:p w:rsidR="00FB39C1" w:rsidRPr="00FB39C1" w:rsidRDefault="00FB39C1" w:rsidP="00FB39C1">
            <w:pPr>
              <w:jc w:val="center"/>
              <w:rPr>
                <w:rFonts w:cstheme="minorHAnsi"/>
                <w:sz w:val="24"/>
                <w:szCs w:val="24"/>
              </w:rPr>
            </w:pPr>
            <w:r w:rsidRPr="00FB39C1">
              <w:rPr>
                <w:rFonts w:cstheme="minorHAnsi"/>
                <w:sz w:val="24"/>
                <w:szCs w:val="24"/>
              </w:rPr>
              <w:t>Datum</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Urbánková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Kaligrafie</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27. 9. 2023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Mahrová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Jak na smysluplné testy s líným učitelem?</w:t>
            </w:r>
          </w:p>
        </w:tc>
        <w:tc>
          <w:tcPr>
            <w:tcW w:w="2835" w:type="dxa"/>
          </w:tcPr>
          <w:p w:rsidR="00FB39C1" w:rsidRPr="00FB39C1" w:rsidRDefault="00FB39C1" w:rsidP="00FB39C1">
            <w:pPr>
              <w:jc w:val="center"/>
              <w:rPr>
                <w:rFonts w:cstheme="minorHAnsi"/>
                <w:sz w:val="24"/>
                <w:szCs w:val="24"/>
              </w:rPr>
            </w:pPr>
            <w:proofErr w:type="spellStart"/>
            <w:r w:rsidRPr="00FB39C1">
              <w:rPr>
                <w:rFonts w:cstheme="minorHAnsi"/>
                <w:sz w:val="24"/>
                <w:szCs w:val="24"/>
              </w:rPr>
              <w:t>webinář</w:t>
            </w:r>
            <w:proofErr w:type="spellEnd"/>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23. 10. 2023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Bistrá M.</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Třídnická hodina – jak ji realizovat</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8. 11. 2023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Úlehlová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Třídnická hodina – jak ji realizovat</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8. 11. 2023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Paulík</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Moderní kontaktní tělesná výchova</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Olomouc</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11. 11. 2023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Svítil</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SPČ na 2. stupni</w:t>
            </w:r>
          </w:p>
        </w:tc>
        <w:tc>
          <w:tcPr>
            <w:tcW w:w="2835" w:type="dxa"/>
          </w:tcPr>
          <w:p w:rsidR="00FB39C1" w:rsidRPr="00FB39C1" w:rsidRDefault="00FB39C1" w:rsidP="00FB39C1">
            <w:pPr>
              <w:jc w:val="center"/>
              <w:rPr>
                <w:rFonts w:cstheme="minorHAnsi"/>
                <w:sz w:val="24"/>
                <w:szCs w:val="24"/>
              </w:rPr>
            </w:pPr>
            <w:proofErr w:type="spellStart"/>
            <w:r w:rsidRPr="00FB39C1">
              <w:rPr>
                <w:rFonts w:cstheme="minorHAnsi"/>
                <w:sz w:val="24"/>
                <w:szCs w:val="24"/>
              </w:rPr>
              <w:t>webinář</w:t>
            </w:r>
            <w:proofErr w:type="spellEnd"/>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21. 11. 2023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Svítil</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Krizová intervence</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Brno</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24. 11. 2023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Urbánková</w:t>
            </w:r>
          </w:p>
        </w:tc>
        <w:tc>
          <w:tcPr>
            <w:tcW w:w="6237" w:type="dxa"/>
          </w:tcPr>
          <w:p w:rsidR="00FB39C1" w:rsidRPr="00FB39C1" w:rsidRDefault="00FB39C1" w:rsidP="00FB39C1">
            <w:pPr>
              <w:jc w:val="center"/>
              <w:rPr>
                <w:rFonts w:cstheme="minorHAnsi"/>
                <w:sz w:val="24"/>
                <w:szCs w:val="24"/>
              </w:rPr>
            </w:pPr>
            <w:proofErr w:type="spellStart"/>
            <w:r w:rsidRPr="00FB39C1">
              <w:rPr>
                <w:rFonts w:cstheme="minorHAnsi"/>
                <w:sz w:val="24"/>
                <w:szCs w:val="24"/>
              </w:rPr>
              <w:t>Učiteling</w:t>
            </w:r>
            <w:proofErr w:type="spellEnd"/>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Brno</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24. 11. 2023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Dvořáčková</w:t>
            </w:r>
          </w:p>
        </w:tc>
        <w:tc>
          <w:tcPr>
            <w:tcW w:w="6237" w:type="dxa"/>
          </w:tcPr>
          <w:p w:rsidR="00FB39C1" w:rsidRPr="00FB39C1" w:rsidRDefault="00FB39C1" w:rsidP="00FB39C1">
            <w:pPr>
              <w:jc w:val="center"/>
              <w:rPr>
                <w:rFonts w:cstheme="minorHAnsi"/>
                <w:sz w:val="24"/>
                <w:szCs w:val="24"/>
              </w:rPr>
            </w:pPr>
            <w:proofErr w:type="spellStart"/>
            <w:r w:rsidRPr="00FB39C1">
              <w:rPr>
                <w:rFonts w:cstheme="minorHAnsi"/>
                <w:sz w:val="24"/>
                <w:szCs w:val="24"/>
              </w:rPr>
              <w:t>Učiteling</w:t>
            </w:r>
            <w:proofErr w:type="spellEnd"/>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Brno</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24. 11. 2023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lastRenderedPageBreak/>
              <w:t>Hubáčková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Jak na AI ve škole: Inspirující vyučování ve 21. století</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online</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7. 12. 2023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Hošek</w:t>
            </w:r>
          </w:p>
        </w:tc>
        <w:tc>
          <w:tcPr>
            <w:tcW w:w="6237" w:type="dxa"/>
          </w:tcPr>
          <w:p w:rsidR="00FB39C1" w:rsidRPr="00FB39C1" w:rsidRDefault="00FB39C1" w:rsidP="00FB39C1">
            <w:pPr>
              <w:jc w:val="center"/>
              <w:rPr>
                <w:rFonts w:cstheme="minorHAnsi"/>
                <w:sz w:val="24"/>
                <w:szCs w:val="24"/>
              </w:rPr>
            </w:pPr>
            <w:proofErr w:type="spellStart"/>
            <w:r w:rsidRPr="00FB39C1">
              <w:rPr>
                <w:rFonts w:cstheme="minorHAnsi"/>
                <w:sz w:val="24"/>
                <w:szCs w:val="24"/>
              </w:rPr>
              <w:t>Edookit</w:t>
            </w:r>
            <w:proofErr w:type="spellEnd"/>
            <w:r w:rsidRPr="00FB39C1">
              <w:rPr>
                <w:rFonts w:cstheme="minorHAnsi"/>
                <w:sz w:val="24"/>
                <w:szCs w:val="24"/>
              </w:rPr>
              <w:t xml:space="preserve"> – rozšířené školení nejen pro administrátory 2</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online</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7. 12. 2023</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Weiserová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Rozvoj sluchového vnímání u předškoláků</w:t>
            </w:r>
          </w:p>
        </w:tc>
        <w:tc>
          <w:tcPr>
            <w:tcW w:w="2835" w:type="dxa"/>
          </w:tcPr>
          <w:p w:rsidR="00FB39C1" w:rsidRPr="00FB39C1" w:rsidRDefault="00FB39C1" w:rsidP="00FB39C1">
            <w:pPr>
              <w:jc w:val="center"/>
              <w:rPr>
                <w:rFonts w:cstheme="minorHAnsi"/>
                <w:sz w:val="24"/>
                <w:szCs w:val="24"/>
              </w:rPr>
            </w:pPr>
            <w:proofErr w:type="spellStart"/>
            <w:r w:rsidRPr="00FB39C1">
              <w:rPr>
                <w:rFonts w:cstheme="minorHAnsi"/>
                <w:sz w:val="24"/>
                <w:szCs w:val="24"/>
              </w:rPr>
              <w:t>webinář</w:t>
            </w:r>
            <w:proofErr w:type="spellEnd"/>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16. 1. 2024</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Kramářová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Rozvoj sluchového vnímání u předškoláků</w:t>
            </w:r>
          </w:p>
        </w:tc>
        <w:tc>
          <w:tcPr>
            <w:tcW w:w="2835" w:type="dxa"/>
          </w:tcPr>
          <w:p w:rsidR="00FB39C1" w:rsidRPr="00FB39C1" w:rsidRDefault="00FB39C1" w:rsidP="00FB39C1">
            <w:pPr>
              <w:jc w:val="center"/>
              <w:rPr>
                <w:rFonts w:cstheme="minorHAnsi"/>
                <w:sz w:val="24"/>
                <w:szCs w:val="24"/>
              </w:rPr>
            </w:pPr>
            <w:proofErr w:type="spellStart"/>
            <w:r w:rsidRPr="00FB39C1">
              <w:rPr>
                <w:rFonts w:cstheme="minorHAnsi"/>
                <w:sz w:val="24"/>
                <w:szCs w:val="24"/>
              </w:rPr>
              <w:t>webinář</w:t>
            </w:r>
            <w:proofErr w:type="spellEnd"/>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16. 1. 2024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Vališ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Legislativa, aktuální změny ve školní legislativě</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17. 1. 2024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Dvořáčková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Legislativa, aktuální změny ve školní legislativě</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17. 1. 2024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Hubáčková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ADHD – prakticky</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online</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17. 1. 2024</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Kerelová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 xml:space="preserve">Workshop pro asistenty pedagoga – </w:t>
            </w:r>
            <w:proofErr w:type="spellStart"/>
            <w:r w:rsidRPr="00FB39C1">
              <w:rPr>
                <w:rFonts w:cstheme="minorHAnsi"/>
                <w:sz w:val="24"/>
                <w:szCs w:val="24"/>
              </w:rPr>
              <w:t>neurovývojové</w:t>
            </w:r>
            <w:proofErr w:type="spellEnd"/>
            <w:r w:rsidRPr="00FB39C1">
              <w:rPr>
                <w:rFonts w:cstheme="minorHAnsi"/>
                <w:sz w:val="24"/>
                <w:szCs w:val="24"/>
              </w:rPr>
              <w:t xml:space="preserve"> souvislosti v procesu učení</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online</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25. 1. 2024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Hajdová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Asistent pedagoga – prakticky</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online</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26. 2. 2024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Hošek</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 xml:space="preserve">Péče o ovocné stromy a jejich údržba řezem </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online</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27. 2. 2024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Hubáčková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Edukačně stimulační program pro předškoláky (30 hodin)</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Hodonín</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8. 4. – 27. 5.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Dvořáčková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Legislativa – změny v legislativě</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15. 4. 2024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Vašíčková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Legislativa – změny v legislativě</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15. 4. 2024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Dvořáčková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Emocionální inteligence – jeden ze základů úspěšnosti ve školním, pracovním i osobním životě</w:t>
            </w:r>
          </w:p>
        </w:tc>
        <w:tc>
          <w:tcPr>
            <w:tcW w:w="2835" w:type="dxa"/>
          </w:tcPr>
          <w:p w:rsidR="00FB39C1" w:rsidRPr="00FB39C1" w:rsidRDefault="00FB39C1" w:rsidP="00FB39C1">
            <w:pPr>
              <w:jc w:val="center"/>
              <w:rPr>
                <w:rFonts w:cstheme="minorHAnsi"/>
                <w:sz w:val="24"/>
                <w:szCs w:val="24"/>
              </w:rPr>
            </w:pPr>
            <w:proofErr w:type="spellStart"/>
            <w:r w:rsidRPr="00FB39C1">
              <w:rPr>
                <w:rFonts w:cstheme="minorHAnsi"/>
                <w:sz w:val="24"/>
                <w:szCs w:val="24"/>
              </w:rPr>
              <w:t>webinář</w:t>
            </w:r>
            <w:proofErr w:type="spellEnd"/>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4. 5. 2024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Mahrová</w:t>
            </w:r>
          </w:p>
        </w:tc>
        <w:tc>
          <w:tcPr>
            <w:tcW w:w="6237" w:type="dxa"/>
          </w:tcPr>
          <w:p w:rsidR="00FB39C1" w:rsidRPr="00FB39C1" w:rsidRDefault="00FB39C1" w:rsidP="00FB39C1">
            <w:pPr>
              <w:jc w:val="center"/>
              <w:rPr>
                <w:rFonts w:cstheme="minorHAnsi"/>
                <w:sz w:val="24"/>
                <w:szCs w:val="24"/>
              </w:rPr>
            </w:pPr>
            <w:proofErr w:type="spellStart"/>
            <w:r w:rsidRPr="00FB39C1">
              <w:rPr>
                <w:rFonts w:cstheme="minorHAnsi"/>
                <w:sz w:val="24"/>
                <w:szCs w:val="24"/>
              </w:rPr>
              <w:t>The</w:t>
            </w:r>
            <w:proofErr w:type="spellEnd"/>
            <w:r w:rsidRPr="00FB39C1">
              <w:rPr>
                <w:rFonts w:cstheme="minorHAnsi"/>
                <w:sz w:val="24"/>
                <w:szCs w:val="24"/>
              </w:rPr>
              <w:t xml:space="preserve"> role </w:t>
            </w:r>
            <w:proofErr w:type="spellStart"/>
            <w:r w:rsidRPr="00FB39C1">
              <w:rPr>
                <w:rFonts w:cstheme="minorHAnsi"/>
                <w:sz w:val="24"/>
                <w:szCs w:val="24"/>
              </w:rPr>
              <w:t>of</w:t>
            </w:r>
            <w:proofErr w:type="spellEnd"/>
            <w:r w:rsidRPr="00FB39C1">
              <w:rPr>
                <w:rFonts w:cstheme="minorHAnsi"/>
                <w:sz w:val="24"/>
                <w:szCs w:val="24"/>
              </w:rPr>
              <w:t xml:space="preserve"> music in </w:t>
            </w:r>
            <w:proofErr w:type="spellStart"/>
            <w:r w:rsidRPr="00FB39C1">
              <w:rPr>
                <w:rFonts w:cstheme="minorHAnsi"/>
                <w:sz w:val="24"/>
                <w:szCs w:val="24"/>
              </w:rPr>
              <w:t>the</w:t>
            </w:r>
            <w:proofErr w:type="spellEnd"/>
            <w:r w:rsidRPr="00FB39C1">
              <w:rPr>
                <w:rFonts w:cstheme="minorHAnsi"/>
                <w:sz w:val="24"/>
                <w:szCs w:val="24"/>
              </w:rPr>
              <w:t xml:space="preserve"> </w:t>
            </w:r>
            <w:proofErr w:type="spellStart"/>
            <w:r w:rsidRPr="00FB39C1">
              <w:rPr>
                <w:rFonts w:cstheme="minorHAnsi"/>
                <w:sz w:val="24"/>
                <w:szCs w:val="24"/>
              </w:rPr>
              <w:t>classroom</w:t>
            </w:r>
            <w:proofErr w:type="spellEnd"/>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online</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15. 5. 2024</w:t>
            </w:r>
          </w:p>
        </w:tc>
      </w:tr>
      <w:tr w:rsidR="00FB39C1" w:rsidRPr="000C22CC"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Mahrová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Třídnická hodina – jak ji realizovat</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29. 5. 2024</w:t>
            </w:r>
          </w:p>
        </w:tc>
      </w:tr>
      <w:tr w:rsidR="00FB39C1" w:rsidRPr="000C22CC"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Dvořáčková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Třídnická hodina – jak ji realizovat</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29. 5. 2024</w:t>
            </w:r>
          </w:p>
        </w:tc>
      </w:tr>
      <w:tr w:rsidR="00FB39C1" w:rsidRPr="000C22CC"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Nedělová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Třídnická hodina – jak ji realizovat</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29. 5. 2024</w:t>
            </w:r>
          </w:p>
        </w:tc>
      </w:tr>
      <w:tr w:rsidR="00FB39C1" w:rsidRPr="000C22CC"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Mahrová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 xml:space="preserve">Knihy, rozprávky a </w:t>
            </w:r>
            <w:proofErr w:type="spellStart"/>
            <w:r w:rsidRPr="00FB39C1">
              <w:rPr>
                <w:rFonts w:cstheme="minorHAnsi"/>
                <w:sz w:val="24"/>
                <w:szCs w:val="24"/>
              </w:rPr>
              <w:t>príbehy</w:t>
            </w:r>
            <w:proofErr w:type="spellEnd"/>
            <w:r w:rsidRPr="00FB39C1">
              <w:rPr>
                <w:rFonts w:cstheme="minorHAnsi"/>
                <w:sz w:val="24"/>
                <w:szCs w:val="24"/>
              </w:rPr>
              <w:t xml:space="preserve"> v projektech </w:t>
            </w:r>
            <w:proofErr w:type="spellStart"/>
            <w:r w:rsidRPr="00FB39C1">
              <w:rPr>
                <w:rFonts w:cstheme="minorHAnsi"/>
                <w:sz w:val="24"/>
                <w:szCs w:val="24"/>
              </w:rPr>
              <w:t>eTwinning</w:t>
            </w:r>
            <w:proofErr w:type="spellEnd"/>
            <w:r w:rsidRPr="00FB39C1">
              <w:rPr>
                <w:rFonts w:cstheme="minorHAnsi"/>
                <w:sz w:val="24"/>
                <w:szCs w:val="24"/>
              </w:rPr>
              <w:t xml:space="preserve"> v MŠ a ZŠ</w:t>
            </w:r>
          </w:p>
        </w:tc>
        <w:tc>
          <w:tcPr>
            <w:tcW w:w="2835" w:type="dxa"/>
          </w:tcPr>
          <w:p w:rsidR="00FB39C1" w:rsidRPr="00FB39C1" w:rsidRDefault="00FB39C1" w:rsidP="00FB39C1">
            <w:pPr>
              <w:jc w:val="center"/>
              <w:rPr>
                <w:rFonts w:cstheme="minorHAnsi"/>
                <w:sz w:val="24"/>
                <w:szCs w:val="24"/>
              </w:rPr>
            </w:pPr>
            <w:proofErr w:type="spellStart"/>
            <w:r w:rsidRPr="00FB39C1">
              <w:rPr>
                <w:rFonts w:cstheme="minorHAnsi"/>
                <w:sz w:val="24"/>
                <w:szCs w:val="24"/>
              </w:rPr>
              <w:t>webinář</w:t>
            </w:r>
            <w:proofErr w:type="spellEnd"/>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6. 6. 2024</w:t>
            </w:r>
          </w:p>
        </w:tc>
      </w:tr>
      <w:tr w:rsidR="00FB39C1"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lastRenderedPageBreak/>
              <w:t>Tichá K.</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Poruchy autistického spektra u dětí raného věku</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Břeclav</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6. 6. 2024</w:t>
            </w:r>
          </w:p>
        </w:tc>
      </w:tr>
      <w:tr w:rsidR="00FB39C1" w:rsidRPr="000C22CC"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Vališ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 xml:space="preserve">Pedagogický </w:t>
            </w:r>
            <w:proofErr w:type="spellStart"/>
            <w:r w:rsidRPr="00FB39C1">
              <w:rPr>
                <w:rFonts w:cstheme="minorHAnsi"/>
                <w:sz w:val="24"/>
                <w:szCs w:val="24"/>
              </w:rPr>
              <w:t>leadership</w:t>
            </w:r>
            <w:proofErr w:type="spellEnd"/>
            <w:r w:rsidRPr="00FB39C1">
              <w:rPr>
                <w:rFonts w:cstheme="minorHAnsi"/>
                <w:sz w:val="24"/>
                <w:szCs w:val="24"/>
              </w:rPr>
              <w:t xml:space="preserve"> krok za krokem (64 vyučovacích hodin)</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Brno</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30. 6. 2024</w:t>
            </w:r>
          </w:p>
        </w:tc>
      </w:tr>
      <w:tr w:rsidR="00FB39C1" w:rsidRPr="00E4122D" w:rsidTr="00FB39C1">
        <w:tc>
          <w:tcPr>
            <w:tcW w:w="2660" w:type="dxa"/>
          </w:tcPr>
          <w:p w:rsidR="00FB39C1" w:rsidRPr="00FB39C1" w:rsidRDefault="00FB39C1" w:rsidP="00FB39C1">
            <w:pPr>
              <w:jc w:val="center"/>
              <w:rPr>
                <w:rFonts w:cstheme="minorHAnsi"/>
                <w:sz w:val="24"/>
                <w:szCs w:val="24"/>
              </w:rPr>
            </w:pPr>
            <w:r w:rsidRPr="00FB39C1">
              <w:rPr>
                <w:rFonts w:cstheme="minorHAnsi"/>
                <w:sz w:val="24"/>
                <w:szCs w:val="24"/>
              </w:rPr>
              <w:t>Hajdová</w:t>
            </w:r>
          </w:p>
        </w:tc>
        <w:tc>
          <w:tcPr>
            <w:tcW w:w="6237" w:type="dxa"/>
          </w:tcPr>
          <w:p w:rsidR="00FB39C1" w:rsidRPr="00FB39C1" w:rsidRDefault="00FB39C1" w:rsidP="00FB39C1">
            <w:pPr>
              <w:jc w:val="center"/>
              <w:rPr>
                <w:rFonts w:cstheme="minorHAnsi"/>
                <w:sz w:val="24"/>
                <w:szCs w:val="24"/>
              </w:rPr>
            </w:pPr>
            <w:r w:rsidRPr="00FB39C1">
              <w:rPr>
                <w:rFonts w:cstheme="minorHAnsi"/>
                <w:sz w:val="24"/>
                <w:szCs w:val="24"/>
              </w:rPr>
              <w:t>Letní škola prožitkového tvoření</w:t>
            </w:r>
          </w:p>
        </w:tc>
        <w:tc>
          <w:tcPr>
            <w:tcW w:w="2835" w:type="dxa"/>
          </w:tcPr>
          <w:p w:rsidR="00FB39C1" w:rsidRPr="00FB39C1" w:rsidRDefault="00FB39C1" w:rsidP="00FB39C1">
            <w:pPr>
              <w:jc w:val="center"/>
              <w:rPr>
                <w:rFonts w:cstheme="minorHAnsi"/>
                <w:sz w:val="24"/>
                <w:szCs w:val="24"/>
              </w:rPr>
            </w:pPr>
            <w:r w:rsidRPr="00FB39C1">
              <w:rPr>
                <w:rFonts w:cstheme="minorHAnsi"/>
                <w:sz w:val="24"/>
                <w:szCs w:val="24"/>
              </w:rPr>
              <w:t>online</w:t>
            </w:r>
          </w:p>
        </w:tc>
        <w:tc>
          <w:tcPr>
            <w:tcW w:w="2551" w:type="dxa"/>
          </w:tcPr>
          <w:p w:rsidR="00FB39C1" w:rsidRPr="00FB39C1" w:rsidRDefault="00FB39C1" w:rsidP="00FB39C1">
            <w:pPr>
              <w:jc w:val="center"/>
              <w:rPr>
                <w:rFonts w:cstheme="minorHAnsi"/>
                <w:sz w:val="24"/>
                <w:szCs w:val="24"/>
              </w:rPr>
            </w:pPr>
            <w:r w:rsidRPr="00FB39C1">
              <w:rPr>
                <w:rFonts w:cstheme="minorHAnsi"/>
                <w:sz w:val="24"/>
                <w:szCs w:val="24"/>
              </w:rPr>
              <w:t>5. – 8. 8. 2024</w:t>
            </w:r>
          </w:p>
        </w:tc>
      </w:tr>
    </w:tbl>
    <w:p w:rsidR="00595D63" w:rsidRPr="00C33BC5" w:rsidRDefault="00595D63" w:rsidP="00DF71E9">
      <w:pPr>
        <w:jc w:val="both"/>
        <w:rPr>
          <w:color w:val="FF0000"/>
          <w:sz w:val="24"/>
          <w:szCs w:val="24"/>
        </w:rPr>
      </w:pPr>
    </w:p>
    <w:p w:rsidR="00595D63" w:rsidRPr="00FB39C1" w:rsidRDefault="00FB39C1" w:rsidP="00DF71E9">
      <w:pPr>
        <w:jc w:val="both"/>
        <w:rPr>
          <w:color w:val="000000" w:themeColor="text1"/>
          <w:sz w:val="24"/>
          <w:szCs w:val="24"/>
        </w:rPr>
      </w:pPr>
      <w:r w:rsidRPr="00FB39C1">
        <w:rPr>
          <w:color w:val="000000" w:themeColor="text1"/>
          <w:sz w:val="24"/>
          <w:szCs w:val="24"/>
        </w:rPr>
        <w:t xml:space="preserve">Školení celé sborovny ve škole: </w:t>
      </w:r>
    </w:p>
    <w:p w:rsidR="009F4026" w:rsidRDefault="009F4026" w:rsidP="00DF71E9">
      <w:pPr>
        <w:jc w:val="both"/>
        <w:rPr>
          <w:color w:val="000000" w:themeColor="text1"/>
          <w:sz w:val="24"/>
          <w:szCs w:val="24"/>
        </w:rPr>
      </w:pPr>
      <w:r>
        <w:rPr>
          <w:color w:val="000000" w:themeColor="text1"/>
          <w:sz w:val="24"/>
          <w:szCs w:val="24"/>
        </w:rPr>
        <w:t>24. 5. 2024 – Radek Petráš – Rétorika pro učitele</w:t>
      </w:r>
      <w:bookmarkStart w:id="11" w:name="_GoBack"/>
      <w:bookmarkEnd w:id="11"/>
    </w:p>
    <w:p w:rsidR="00FB39C1" w:rsidRPr="00FB39C1" w:rsidRDefault="00FB39C1" w:rsidP="00DF71E9">
      <w:pPr>
        <w:jc w:val="both"/>
        <w:rPr>
          <w:color w:val="000000" w:themeColor="text1"/>
          <w:sz w:val="24"/>
          <w:szCs w:val="24"/>
        </w:rPr>
      </w:pPr>
      <w:r w:rsidRPr="00FB39C1">
        <w:rPr>
          <w:color w:val="000000" w:themeColor="text1"/>
          <w:sz w:val="24"/>
          <w:szCs w:val="24"/>
        </w:rPr>
        <w:t>18. 6. 2024 – NPI – PhDr. Dana Veselá – Spolupráce asistenta pedagoga a učitele</w:t>
      </w:r>
    </w:p>
    <w:p w:rsidR="00595D63" w:rsidRPr="00C33BC5" w:rsidRDefault="00595D63" w:rsidP="00DF71E9">
      <w:pPr>
        <w:jc w:val="both"/>
        <w:rPr>
          <w:color w:val="FF0000"/>
          <w:sz w:val="24"/>
          <w:szCs w:val="24"/>
        </w:rPr>
      </w:pPr>
    </w:p>
    <w:p w:rsidR="00D63F20" w:rsidRPr="00C33BC5" w:rsidRDefault="00D63F20" w:rsidP="00DF71E9">
      <w:pPr>
        <w:pStyle w:val="Nadpis1"/>
        <w:jc w:val="both"/>
        <w:rPr>
          <w:sz w:val="24"/>
          <w:szCs w:val="24"/>
        </w:rPr>
      </w:pPr>
      <w:bookmarkStart w:id="12" w:name="_Toc112855832"/>
      <w:r w:rsidRPr="00C33BC5">
        <w:rPr>
          <w:sz w:val="24"/>
          <w:szCs w:val="24"/>
        </w:rPr>
        <w:t>i) údaje o aktivitách a prezentaci školy na veřejnosti</w:t>
      </w:r>
      <w:bookmarkEnd w:id="12"/>
    </w:p>
    <w:p w:rsidR="0018024E" w:rsidRPr="00C33BC5" w:rsidRDefault="0018024E" w:rsidP="0018024E">
      <w:pPr>
        <w:rPr>
          <w:color w:val="FF0000"/>
          <w:sz w:val="24"/>
          <w:szCs w:val="24"/>
        </w:rPr>
      </w:pPr>
    </w:p>
    <w:p w:rsidR="000C7C21" w:rsidRPr="00C33BC5" w:rsidRDefault="000C7C21" w:rsidP="000C7C21">
      <w:pPr>
        <w:ind w:firstLine="360"/>
        <w:jc w:val="both"/>
        <w:rPr>
          <w:sz w:val="24"/>
          <w:szCs w:val="24"/>
        </w:rPr>
      </w:pPr>
      <w:r w:rsidRPr="00C33BC5">
        <w:rPr>
          <w:sz w:val="24"/>
          <w:szCs w:val="24"/>
        </w:rPr>
        <w:t xml:space="preserve">Letošnímu školnímu roku jsme už dopředu avizovali přívlastek AKČNÍ. Rád bych z pozice ředitele poděkoval celému týmu, protože s radostí můžu říct, že se nám tento příslib úspěšně daří plnit. Školní rok začal setkáním před školou během slunného dne. Slunce i dobrá nálada se ale dostala i do tříd, mimo jiné tím, že jsme přivítali novou hostující paní učitelku </w:t>
      </w:r>
      <w:proofErr w:type="spellStart"/>
      <w:r w:rsidRPr="00C33BC5">
        <w:rPr>
          <w:sz w:val="24"/>
          <w:szCs w:val="24"/>
        </w:rPr>
        <w:t>Edanur</w:t>
      </w:r>
      <w:proofErr w:type="spellEnd"/>
      <w:r w:rsidRPr="00C33BC5">
        <w:rPr>
          <w:sz w:val="24"/>
          <w:szCs w:val="24"/>
        </w:rPr>
        <w:t>, která k nám v rámci projektu E</w:t>
      </w:r>
      <w:r w:rsidR="009E0D58" w:rsidRPr="00C33BC5">
        <w:rPr>
          <w:sz w:val="24"/>
          <w:szCs w:val="24"/>
        </w:rPr>
        <w:t>rasmus+ přiletěla z Turecka na pěti</w:t>
      </w:r>
      <w:r w:rsidRPr="00C33BC5">
        <w:rPr>
          <w:sz w:val="24"/>
          <w:szCs w:val="24"/>
        </w:rPr>
        <w:t xml:space="preserve">měsíční návštěvu. Ve třídách plnila funkci rodilého mluvčího a od žáků jsme měli na konverzace s ní nadšené ohlasy. I loučení s ní bylo dojemné jak pro žáky, tak pedagogy. Teď už jí držíme palce při učení v Turecku. Protože jsou konverzace v anglickém jazyce pro žáky velmi přínosné a vedou si v nich skvěle, pozvali jsme taky dalšího hosta. Tentokrát sice jen na 1 den, ale spoustu žáků stihl zaujmout taky americký rapper známý jako DISL </w:t>
      </w:r>
      <w:proofErr w:type="spellStart"/>
      <w:r w:rsidRPr="00C33BC5">
        <w:rPr>
          <w:sz w:val="24"/>
          <w:szCs w:val="24"/>
        </w:rPr>
        <w:t>Automatic</w:t>
      </w:r>
      <w:proofErr w:type="spellEnd"/>
      <w:r w:rsidRPr="00C33BC5">
        <w:rPr>
          <w:sz w:val="24"/>
          <w:szCs w:val="24"/>
        </w:rPr>
        <w:t xml:space="preserve">. Pochází </w:t>
      </w:r>
      <w:proofErr w:type="gramStart"/>
      <w:r w:rsidRPr="00C33BC5">
        <w:rPr>
          <w:sz w:val="24"/>
          <w:szCs w:val="24"/>
        </w:rPr>
        <w:t>ze</w:t>
      </w:r>
      <w:proofErr w:type="gramEnd"/>
      <w:r w:rsidRPr="00C33BC5">
        <w:rPr>
          <w:sz w:val="24"/>
          <w:szCs w:val="24"/>
        </w:rPr>
        <w:t xml:space="preserve"> Chicaga a žáky II. stupně debatoval nejen o hudbě, ale taky o rozdílech v životě v USA a v České republice. Myslím, že konverzace v anglickém a německém jazyce bez možnosti odskočit do češtiny jsou pro žáky velkou motivací v jazyce aktivně pokračovat. Obzvlá</w:t>
      </w:r>
      <w:r w:rsidR="009E0D58" w:rsidRPr="00C33BC5">
        <w:rPr>
          <w:sz w:val="24"/>
          <w:szCs w:val="24"/>
        </w:rPr>
        <w:t>šť</w:t>
      </w:r>
      <w:r w:rsidRPr="00C33BC5">
        <w:rPr>
          <w:sz w:val="24"/>
          <w:szCs w:val="24"/>
        </w:rPr>
        <w:t xml:space="preserve"> když si sami vyzkouší, že se úspěšně domluví. Podobné besedy, ale v českém jazyce a na </w:t>
      </w:r>
      <w:proofErr w:type="gramStart"/>
      <w:r w:rsidRPr="00C33BC5">
        <w:rPr>
          <w:sz w:val="24"/>
          <w:szCs w:val="24"/>
        </w:rPr>
        <w:t>téma ,,život</w:t>
      </w:r>
      <w:proofErr w:type="gramEnd"/>
      <w:r w:rsidRPr="00C33BC5">
        <w:rPr>
          <w:sz w:val="24"/>
          <w:szCs w:val="24"/>
        </w:rPr>
        <w:t xml:space="preserve"> s handicapem“ měli taky žáci s </w:t>
      </w:r>
      <w:proofErr w:type="spellStart"/>
      <w:r w:rsidRPr="00C33BC5">
        <w:rPr>
          <w:sz w:val="24"/>
          <w:szCs w:val="24"/>
        </w:rPr>
        <w:t>influencerem</w:t>
      </w:r>
      <w:proofErr w:type="spellEnd"/>
      <w:r w:rsidRPr="00C33BC5">
        <w:rPr>
          <w:sz w:val="24"/>
          <w:szCs w:val="24"/>
        </w:rPr>
        <w:t xml:space="preserve"> </w:t>
      </w:r>
      <w:proofErr w:type="spellStart"/>
      <w:r w:rsidRPr="00C33BC5">
        <w:rPr>
          <w:sz w:val="24"/>
          <w:szCs w:val="24"/>
        </w:rPr>
        <w:t>Polčim</w:t>
      </w:r>
      <w:proofErr w:type="spellEnd"/>
      <w:r w:rsidRPr="00C33BC5">
        <w:rPr>
          <w:sz w:val="24"/>
          <w:szCs w:val="24"/>
        </w:rPr>
        <w:t xml:space="preserve">, který se narodil bez pravé ruky a nohy. </w:t>
      </w:r>
    </w:p>
    <w:p w:rsidR="000C7C21" w:rsidRPr="00C33BC5" w:rsidRDefault="000C7C21" w:rsidP="000C7C21">
      <w:pPr>
        <w:ind w:firstLine="360"/>
        <w:jc w:val="both"/>
        <w:rPr>
          <w:sz w:val="24"/>
          <w:szCs w:val="24"/>
        </w:rPr>
      </w:pPr>
    </w:p>
    <w:p w:rsidR="000C7C21" w:rsidRPr="00C33BC5" w:rsidRDefault="000C7C21" w:rsidP="00810ECD">
      <w:pPr>
        <w:ind w:firstLine="360"/>
        <w:jc w:val="center"/>
        <w:rPr>
          <w:sz w:val="24"/>
          <w:szCs w:val="24"/>
        </w:rPr>
      </w:pPr>
      <w:r w:rsidRPr="00C33BC5">
        <w:rPr>
          <w:noProof/>
          <w:sz w:val="24"/>
          <w:szCs w:val="24"/>
          <w:lang w:eastAsia="cs-CZ"/>
        </w:rPr>
        <w:lastRenderedPageBreak/>
        <w:drawing>
          <wp:inline distT="0" distB="0" distL="0" distR="0">
            <wp:extent cx="5410200" cy="3384714"/>
            <wp:effectExtent l="0" t="0" r="0" b="6350"/>
            <wp:docPr id="5" name="Obrázek 5" descr="WhatsApp Image 2024-03-20 at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3-20 at 12.06"/>
                    <pic:cNvPicPr>
                      <a:picLocks noChangeAspect="1" noChangeArrowheads="1"/>
                    </pic:cNvPicPr>
                  </pic:nvPicPr>
                  <pic:blipFill>
                    <a:blip r:embed="rId10" cstate="print">
                      <a:extLst>
                        <a:ext uri="{28A0092B-C50C-407E-A947-70E740481C1C}">
                          <a14:useLocalDpi xmlns:a14="http://schemas.microsoft.com/office/drawing/2010/main" val="0"/>
                        </a:ext>
                      </a:extLst>
                    </a:blip>
                    <a:srcRect t="16608"/>
                    <a:stretch>
                      <a:fillRect/>
                    </a:stretch>
                  </pic:blipFill>
                  <pic:spPr bwMode="auto">
                    <a:xfrm>
                      <a:off x="0" y="0"/>
                      <a:ext cx="5413766" cy="3386945"/>
                    </a:xfrm>
                    <a:prstGeom prst="rect">
                      <a:avLst/>
                    </a:prstGeom>
                    <a:noFill/>
                    <a:ln>
                      <a:noFill/>
                    </a:ln>
                  </pic:spPr>
                </pic:pic>
              </a:graphicData>
            </a:graphic>
          </wp:inline>
        </w:drawing>
      </w:r>
    </w:p>
    <w:p w:rsidR="000C7C21" w:rsidRPr="00C33BC5" w:rsidRDefault="000C7C21" w:rsidP="000C7C21">
      <w:pPr>
        <w:ind w:firstLine="360"/>
        <w:jc w:val="both"/>
        <w:rPr>
          <w:sz w:val="24"/>
          <w:szCs w:val="24"/>
        </w:rPr>
      </w:pPr>
      <w:r w:rsidRPr="00C33BC5">
        <w:rPr>
          <w:sz w:val="24"/>
          <w:szCs w:val="24"/>
        </w:rPr>
        <w:t>Dobrou náladu a naši sounáležitost podporujeme taky celoškolními výlety. Hned ten první nebyl jen tak ledajaký. Jeli jsme speciálně vypraveným historickým vlakem do Lednice na nádhernou dětskou operu Psí život. Tímto děkujeme LVHF a Jiřímu Partykovi za pozvání na tento exkluzivní zážitek. Aktivity, které propojují celou školu, se opravdu osvědčil</w:t>
      </w:r>
      <w:r w:rsidR="009E0D58" w:rsidRPr="00C33BC5">
        <w:rPr>
          <w:sz w:val="24"/>
          <w:szCs w:val="24"/>
        </w:rPr>
        <w:t>y</w:t>
      </w:r>
      <w:r w:rsidRPr="00C33BC5">
        <w:rPr>
          <w:sz w:val="24"/>
          <w:szCs w:val="24"/>
        </w:rPr>
        <w:t xml:space="preserve">, takže </w:t>
      </w:r>
      <w:r w:rsidR="009E0D58" w:rsidRPr="00C33BC5">
        <w:rPr>
          <w:sz w:val="24"/>
          <w:szCs w:val="24"/>
        </w:rPr>
        <w:t xml:space="preserve">jsme se </w:t>
      </w:r>
      <w:r w:rsidRPr="00C33BC5">
        <w:rPr>
          <w:sz w:val="24"/>
          <w:szCs w:val="24"/>
        </w:rPr>
        <w:t>všichni vyd</w:t>
      </w:r>
      <w:r w:rsidR="009E0D58" w:rsidRPr="00C33BC5">
        <w:rPr>
          <w:sz w:val="24"/>
          <w:szCs w:val="24"/>
        </w:rPr>
        <w:t>ali taky</w:t>
      </w:r>
      <w:r w:rsidRPr="00C33BC5">
        <w:rPr>
          <w:sz w:val="24"/>
          <w:szCs w:val="24"/>
        </w:rPr>
        <w:t xml:space="preserve"> do Mikulova na projekci Jeden svět dětem, kde nás čeka</w:t>
      </w:r>
      <w:r w:rsidR="009E0D58" w:rsidRPr="00C33BC5">
        <w:rPr>
          <w:sz w:val="24"/>
          <w:szCs w:val="24"/>
        </w:rPr>
        <w:t>ly</w:t>
      </w:r>
      <w:r w:rsidRPr="00C33BC5">
        <w:rPr>
          <w:sz w:val="24"/>
          <w:szCs w:val="24"/>
        </w:rPr>
        <w:t xml:space="preserve"> krátké filmy přiměřené věku a hlavně následné besedy s odborníky na daná témata. </w:t>
      </w:r>
    </w:p>
    <w:p w:rsidR="000C7C21" w:rsidRPr="00C33BC5" w:rsidRDefault="000C7C21" w:rsidP="000C7C21">
      <w:pPr>
        <w:ind w:firstLine="360"/>
        <w:jc w:val="both"/>
        <w:rPr>
          <w:sz w:val="24"/>
          <w:szCs w:val="24"/>
          <w:bdr w:val="none" w:sz="0" w:space="0" w:color="auto" w:frame="1"/>
          <w:shd w:val="clear" w:color="auto" w:fill="FFFFFF"/>
        </w:rPr>
      </w:pPr>
      <w:r w:rsidRPr="00C33BC5">
        <w:rPr>
          <w:sz w:val="24"/>
          <w:szCs w:val="24"/>
        </w:rPr>
        <w:t>Akční školní rok s sebou přináší taky ještě jednu novinku ve formě zahraničního zájezdu. 40 žáků naší školy (doplnění o 11 žáků partnerské školy ZŠ Korunovační 8, Praha 7) se v dubnu vyd</w:t>
      </w:r>
      <w:r w:rsidR="009E0D58" w:rsidRPr="00C33BC5">
        <w:rPr>
          <w:sz w:val="24"/>
          <w:szCs w:val="24"/>
        </w:rPr>
        <w:t>alo</w:t>
      </w:r>
      <w:r w:rsidRPr="00C33BC5">
        <w:rPr>
          <w:sz w:val="24"/>
          <w:szCs w:val="24"/>
        </w:rPr>
        <w:t xml:space="preserve"> na poznávací zájezd do Itálie objevovat krásy Florencie. </w:t>
      </w:r>
      <w:r w:rsidR="009E0D58" w:rsidRPr="00C33BC5">
        <w:rPr>
          <w:sz w:val="24"/>
          <w:szCs w:val="24"/>
        </w:rPr>
        <w:t>V</w:t>
      </w:r>
      <w:r w:rsidRPr="00C33BC5">
        <w:rPr>
          <w:sz w:val="24"/>
          <w:szCs w:val="24"/>
        </w:rPr>
        <w:t xml:space="preserve">ýlet </w:t>
      </w:r>
      <w:r w:rsidR="009E0D58" w:rsidRPr="00C33BC5">
        <w:rPr>
          <w:sz w:val="24"/>
          <w:szCs w:val="24"/>
        </w:rPr>
        <w:t xml:space="preserve">se skvěle </w:t>
      </w:r>
      <w:r w:rsidRPr="00C33BC5">
        <w:rPr>
          <w:sz w:val="24"/>
          <w:szCs w:val="24"/>
        </w:rPr>
        <w:t>vydař</w:t>
      </w:r>
      <w:r w:rsidR="009E0D58" w:rsidRPr="00C33BC5">
        <w:rPr>
          <w:sz w:val="24"/>
          <w:szCs w:val="24"/>
        </w:rPr>
        <w:t>il</w:t>
      </w:r>
      <w:r w:rsidRPr="00C33BC5">
        <w:rPr>
          <w:sz w:val="24"/>
          <w:szCs w:val="24"/>
        </w:rPr>
        <w:t xml:space="preserve"> a </w:t>
      </w:r>
      <w:r w:rsidR="009E0D58" w:rsidRPr="00C33BC5">
        <w:rPr>
          <w:sz w:val="24"/>
          <w:szCs w:val="24"/>
        </w:rPr>
        <w:t>věřím, že</w:t>
      </w:r>
      <w:r w:rsidRPr="00C33BC5">
        <w:rPr>
          <w:sz w:val="24"/>
          <w:szCs w:val="24"/>
        </w:rPr>
        <w:t xml:space="preserve"> ze zahraničních zájezdů vznikne nová tradice. Na řadě dalších akcí se podíl</w:t>
      </w:r>
      <w:r w:rsidR="009E0D58" w:rsidRPr="00C33BC5">
        <w:rPr>
          <w:sz w:val="24"/>
          <w:szCs w:val="24"/>
        </w:rPr>
        <w:t>el</w:t>
      </w:r>
      <w:r w:rsidRPr="00C33BC5">
        <w:rPr>
          <w:sz w:val="24"/>
          <w:szCs w:val="24"/>
        </w:rPr>
        <w:t xml:space="preserve"> náš žákovský parlament. Ať už je to třeba Den v pyžamu nebo projektový Den a Ámosem, zpestření si všichni užív</w:t>
      </w:r>
      <w:r w:rsidR="009E0D58" w:rsidRPr="00C33BC5">
        <w:rPr>
          <w:sz w:val="24"/>
          <w:szCs w:val="24"/>
        </w:rPr>
        <w:t>ali</w:t>
      </w:r>
      <w:r w:rsidRPr="00C33BC5">
        <w:rPr>
          <w:sz w:val="24"/>
          <w:szCs w:val="24"/>
        </w:rPr>
        <w:t xml:space="preserve">. Zapojili jsme se také do projektu Post </w:t>
      </w:r>
      <w:proofErr w:type="spellStart"/>
      <w:r w:rsidRPr="00C33BC5">
        <w:rPr>
          <w:sz w:val="24"/>
          <w:szCs w:val="24"/>
        </w:rPr>
        <w:t>Bellum</w:t>
      </w:r>
      <w:proofErr w:type="spellEnd"/>
      <w:r w:rsidRPr="00C33BC5">
        <w:rPr>
          <w:sz w:val="24"/>
          <w:szCs w:val="24"/>
        </w:rPr>
        <w:t xml:space="preserve"> – Příběhy našich sousedů – kdy naši žáci originálně zpracovali rozhovor s valtickým pamětníkem, pan </w:t>
      </w:r>
      <w:proofErr w:type="spellStart"/>
      <w:r w:rsidR="009E0D58" w:rsidRPr="00C33BC5">
        <w:rPr>
          <w:sz w:val="24"/>
          <w:szCs w:val="24"/>
        </w:rPr>
        <w:t>E</w:t>
      </w:r>
      <w:r w:rsidRPr="00C33BC5">
        <w:rPr>
          <w:sz w:val="24"/>
          <w:szCs w:val="24"/>
        </w:rPr>
        <w:t>lsingerem</w:t>
      </w:r>
      <w:proofErr w:type="spellEnd"/>
      <w:r w:rsidRPr="00C33BC5">
        <w:rPr>
          <w:sz w:val="24"/>
          <w:szCs w:val="24"/>
        </w:rPr>
        <w:t xml:space="preserve">, a skvěle reprezentovali školu v břeclavské synagoze.  </w:t>
      </w:r>
    </w:p>
    <w:p w:rsidR="000C7C21" w:rsidRPr="00C33BC5" w:rsidRDefault="000C7C21" w:rsidP="000C7C21">
      <w:pPr>
        <w:ind w:firstLine="360"/>
        <w:contextualSpacing/>
        <w:jc w:val="both"/>
        <w:rPr>
          <w:sz w:val="24"/>
          <w:szCs w:val="24"/>
        </w:rPr>
      </w:pPr>
      <w:r w:rsidRPr="00C33BC5">
        <w:rPr>
          <w:sz w:val="24"/>
          <w:szCs w:val="24"/>
        </w:rPr>
        <w:t xml:space="preserve">V budově školy jsme v tomto školním roce rekonstruovali dvoje WC na prvním stupni. Další větší úpravu si zasloužila střecha školy, kam jsme nainstalovali sněhové zábrany pro bezpečí všech kolemjdoucích.  Myslíme taky na náš školní sad, kde jsme </w:t>
      </w:r>
      <w:proofErr w:type="gramStart"/>
      <w:r w:rsidRPr="00C33BC5">
        <w:rPr>
          <w:sz w:val="24"/>
          <w:szCs w:val="24"/>
        </w:rPr>
        <w:t>komplet</w:t>
      </w:r>
      <w:proofErr w:type="gramEnd"/>
      <w:r w:rsidRPr="00C33BC5">
        <w:rPr>
          <w:sz w:val="24"/>
          <w:szCs w:val="24"/>
        </w:rPr>
        <w:t xml:space="preserve"> rekonstruovali boudu na nářadí, nechali vytvořit nové posezení a vysadili několik nových stromů. Sad využíváme čím dál častěji a rádi v něm vítáme taky děti z mateřské školy. </w:t>
      </w:r>
    </w:p>
    <w:p w:rsidR="009E0D58" w:rsidRPr="00C33BC5" w:rsidRDefault="009E0D58" w:rsidP="000C7C21">
      <w:pPr>
        <w:ind w:firstLine="360"/>
        <w:contextualSpacing/>
        <w:jc w:val="both"/>
        <w:rPr>
          <w:sz w:val="24"/>
          <w:szCs w:val="24"/>
        </w:rPr>
      </w:pPr>
    </w:p>
    <w:p w:rsidR="000C7C21" w:rsidRDefault="000C7C21" w:rsidP="000C7C21">
      <w:pPr>
        <w:ind w:firstLine="360"/>
        <w:contextualSpacing/>
        <w:jc w:val="both"/>
        <w:rPr>
          <w:sz w:val="24"/>
          <w:szCs w:val="24"/>
        </w:rPr>
      </w:pPr>
      <w:r w:rsidRPr="00C33BC5">
        <w:rPr>
          <w:sz w:val="24"/>
          <w:szCs w:val="24"/>
        </w:rPr>
        <w:t xml:space="preserve">Česká školní inspekce nám nabídla zapojení do projektu Kompas, který obnáší pravidelnou supervizi inspektora. Nabídku jsme bez váhání přijali a můžu říct, že ČŠI zdaleka nevnímáme jen jako kontrolní orgán, ale cenného partnera při rozvoji naší školy. Dalšími nenahraditelnými partnery jsou Město Valtice, na které se vždy můžeme obrátit, a Klub rodičů a přátel školy, který jako každý rok organizoval (nejen) vydařený školní ples. </w:t>
      </w:r>
    </w:p>
    <w:p w:rsidR="0018024E" w:rsidRPr="00C33BC5" w:rsidRDefault="0018024E" w:rsidP="0018024E">
      <w:pPr>
        <w:ind w:firstLine="360"/>
        <w:jc w:val="both"/>
        <w:rPr>
          <w:color w:val="FF0000"/>
          <w:sz w:val="24"/>
          <w:szCs w:val="24"/>
        </w:rPr>
      </w:pPr>
    </w:p>
    <w:p w:rsidR="0078723D" w:rsidRPr="00C33BC5" w:rsidRDefault="0078723D" w:rsidP="0018024E">
      <w:pPr>
        <w:ind w:firstLine="360"/>
        <w:jc w:val="both"/>
        <w:rPr>
          <w:b/>
          <w:color w:val="000000" w:themeColor="text1"/>
          <w:sz w:val="24"/>
          <w:szCs w:val="24"/>
        </w:rPr>
      </w:pPr>
      <w:r w:rsidRPr="00C33BC5">
        <w:rPr>
          <w:b/>
          <w:color w:val="000000" w:themeColor="text1"/>
          <w:sz w:val="24"/>
          <w:szCs w:val="24"/>
        </w:rPr>
        <w:t>Školní rekordy a sportovní úspěchy:</w:t>
      </w:r>
    </w:p>
    <w:p w:rsidR="000C7C21" w:rsidRPr="00C33BC5" w:rsidRDefault="009E0D58" w:rsidP="009E0D58">
      <w:pPr>
        <w:ind w:firstLine="360"/>
        <w:contextualSpacing/>
        <w:jc w:val="both"/>
        <w:rPr>
          <w:sz w:val="24"/>
          <w:szCs w:val="24"/>
        </w:rPr>
      </w:pPr>
      <w:r w:rsidRPr="00C33BC5">
        <w:rPr>
          <w:sz w:val="24"/>
          <w:szCs w:val="24"/>
          <w:bdr w:val="none" w:sz="0" w:space="0" w:color="auto" w:frame="1"/>
          <w:shd w:val="clear" w:color="auto" w:fill="FFFFFF"/>
        </w:rPr>
        <w:t xml:space="preserve">Ve školním roce 2023/2024 jsme slavili </w:t>
      </w:r>
      <w:r w:rsidR="000C7C21" w:rsidRPr="00C33BC5">
        <w:rPr>
          <w:sz w:val="24"/>
          <w:szCs w:val="24"/>
          <w:bdr w:val="none" w:sz="0" w:space="0" w:color="auto" w:frame="1"/>
          <w:shd w:val="clear" w:color="auto" w:fill="FFFFFF"/>
        </w:rPr>
        <w:t>taky sportovní úspěchy. Navzdory tomu, že ve Valticích není řeka, naši žáci zapáleně cvič</w:t>
      </w:r>
      <w:r w:rsidRPr="00C33BC5">
        <w:rPr>
          <w:sz w:val="24"/>
          <w:szCs w:val="24"/>
          <w:bdr w:val="none" w:sz="0" w:space="0" w:color="auto" w:frame="1"/>
          <w:shd w:val="clear" w:color="auto" w:fill="FFFFFF"/>
        </w:rPr>
        <w:t>ili</w:t>
      </w:r>
      <w:r w:rsidR="000C7C21" w:rsidRPr="00C33BC5">
        <w:rPr>
          <w:sz w:val="24"/>
          <w:szCs w:val="24"/>
          <w:bdr w:val="none" w:sz="0" w:space="0" w:color="auto" w:frame="1"/>
          <w:shd w:val="clear" w:color="auto" w:fill="FFFFFF"/>
        </w:rPr>
        <w:t xml:space="preserve"> na veslařském trenažeru a mezi školami z okresu Břeclav získali 1. místo hned v šesti kategoriích závod</w:t>
      </w:r>
      <w:r w:rsidRPr="00C33BC5">
        <w:rPr>
          <w:sz w:val="24"/>
          <w:szCs w:val="24"/>
          <w:bdr w:val="none" w:sz="0" w:space="0" w:color="auto" w:frame="1"/>
          <w:shd w:val="clear" w:color="auto" w:fill="FFFFFF"/>
        </w:rPr>
        <w:t>u</w:t>
      </w:r>
      <w:r w:rsidR="000C7C21" w:rsidRPr="00C33BC5">
        <w:rPr>
          <w:sz w:val="24"/>
          <w:szCs w:val="24"/>
          <w:bdr w:val="none" w:sz="0" w:space="0" w:color="auto" w:frame="1"/>
          <w:shd w:val="clear" w:color="auto" w:fill="FFFFFF"/>
        </w:rPr>
        <w:t xml:space="preserve">. Vybojovali si tím účast na pražském finále celorepublikové soutěži ve veslování na trenažeru. </w:t>
      </w:r>
      <w:r w:rsidR="000C7C21" w:rsidRPr="00C33BC5">
        <w:rPr>
          <w:sz w:val="24"/>
          <w:szCs w:val="24"/>
        </w:rPr>
        <w:t xml:space="preserve">Žáci měli možnost poprvé zažít atmosféru velkých závodů s úvodním ceremoniálem i slavnostním předáváním medailí. Žákyně 8. tříd vyjádřily své pocity </w:t>
      </w:r>
      <w:proofErr w:type="gramStart"/>
      <w:r w:rsidR="000C7C21" w:rsidRPr="00C33BC5">
        <w:rPr>
          <w:sz w:val="24"/>
          <w:szCs w:val="24"/>
        </w:rPr>
        <w:t xml:space="preserve">takto: </w:t>
      </w:r>
      <w:r w:rsidR="000C7C21" w:rsidRPr="00C33BC5">
        <w:rPr>
          <w:i/>
          <w:sz w:val="24"/>
          <w:szCs w:val="24"/>
        </w:rPr>
        <w:t>,,Měly</w:t>
      </w:r>
      <w:proofErr w:type="gramEnd"/>
      <w:r w:rsidR="000C7C21" w:rsidRPr="00C33BC5">
        <w:rPr>
          <w:i/>
          <w:sz w:val="24"/>
          <w:szCs w:val="24"/>
        </w:rPr>
        <w:t xml:space="preserve"> jsme velký stres před závodem, ale po příchodu na závodiště za doprovodu hudby a podpory diváků z nás obavy spadly a do závodu jsme daly všechno. I když jsme nebyly první, tak to byl pro nás nejlepší závod a zážitek.“</w:t>
      </w:r>
      <w:r w:rsidR="000C7C21" w:rsidRPr="00C33BC5">
        <w:rPr>
          <w:sz w:val="24"/>
          <w:szCs w:val="24"/>
        </w:rPr>
        <w:t xml:space="preserve"> Nejen samotná soutěž, ale celý výlet do Prahy byl zážitek. Žáci s paní učitelkou Nedělovou a panem zástupcem Hoškem přenocovali na partnerské škole (stejná, která s námi vyraz</w:t>
      </w:r>
      <w:r w:rsidRPr="00C33BC5">
        <w:rPr>
          <w:sz w:val="24"/>
          <w:szCs w:val="24"/>
        </w:rPr>
        <w:t>ila</w:t>
      </w:r>
      <w:r w:rsidR="000C7C21" w:rsidRPr="00C33BC5">
        <w:rPr>
          <w:sz w:val="24"/>
          <w:szCs w:val="24"/>
        </w:rPr>
        <w:t xml:space="preserve"> do Itálie) a nechyběla komentovaná procházka městem. Průvodkyní se přirozeně stala paní učitelka Vališová (aktuálně na rodičovské dovolené), která se v Praze narodila. </w:t>
      </w:r>
    </w:p>
    <w:p w:rsidR="000C7C21" w:rsidRPr="00C33BC5" w:rsidRDefault="000C7C21" w:rsidP="000C7C21">
      <w:pPr>
        <w:ind w:firstLine="360"/>
        <w:contextualSpacing/>
        <w:jc w:val="both"/>
        <w:rPr>
          <w:sz w:val="24"/>
          <w:szCs w:val="24"/>
        </w:rPr>
      </w:pPr>
      <w:r w:rsidRPr="00C33BC5">
        <w:rPr>
          <w:sz w:val="24"/>
          <w:szCs w:val="24"/>
        </w:rPr>
        <w:t xml:space="preserve">V hlavním městě naši žáci bodovali také na Mistrovství České republiky žactva v atletice. Viz report pana učitele Romana Paulíka: </w:t>
      </w:r>
    </w:p>
    <w:p w:rsidR="000C7C21" w:rsidRPr="00C33BC5" w:rsidRDefault="000C7C21" w:rsidP="000C7C21">
      <w:pPr>
        <w:ind w:firstLine="360"/>
        <w:contextualSpacing/>
        <w:jc w:val="both"/>
        <w:rPr>
          <w:i/>
          <w:sz w:val="24"/>
          <w:szCs w:val="24"/>
        </w:rPr>
      </w:pPr>
      <w:r w:rsidRPr="00C33BC5">
        <w:rPr>
          <w:i/>
          <w:sz w:val="24"/>
          <w:szCs w:val="24"/>
        </w:rPr>
        <w:t>,,Do atletické haly Otakara Jandery v Praze se sjeli nejlepší žáci a žákyně z České republiky, aby si to rozdali o tituly mistrů ČR. Součástí jedenáctičlenné výpravy Lokomotivy FOSFA Břeclav byli také tři žáci z naší školy. Dvoudenní zápolení začal již v sobotu Rosťa Bína, který nastoupil k běhu na 60 m. Z 23 závodníků obsadil 17. místo výkonem 7.65 s. Dvě hodiny po něm vyběhla na trať 800 m Eliška Zapletalová. Eliška v průběhu závodu podstoupila několik strkanic a v takticky běženém 1. běhu doběhla časem 2:30.78 na 5. místě, celkově z toho bylo 16. místo.</w:t>
      </w:r>
    </w:p>
    <w:p w:rsidR="000C7C21" w:rsidRPr="00C33BC5" w:rsidRDefault="000C7C21" w:rsidP="000C7C21">
      <w:pPr>
        <w:ind w:firstLine="360"/>
        <w:contextualSpacing/>
        <w:jc w:val="both"/>
        <w:rPr>
          <w:i/>
          <w:sz w:val="24"/>
          <w:szCs w:val="24"/>
        </w:rPr>
      </w:pPr>
      <w:r w:rsidRPr="00C33BC5">
        <w:rPr>
          <w:i/>
          <w:sz w:val="24"/>
          <w:szCs w:val="24"/>
        </w:rPr>
        <w:t xml:space="preserve">V neděli 3. března v deset hodin zaklekl do bloků opět Rosťa, tentokráte na trať 150 m. Výsledkem bylo 14. místo a čas 17.94 s, těsně za osobním rekordem. Největším překvapením z našich žáků byl Robin Chládek, ten se v sektoru skoku vysokého vybičoval k parádnímu představení, když na potřetí přeskočil 172 cm, následně napodruhé 176 cm a nezastavila jej ani číslovka 180 (3. pokus). Skvělý osobní rekord, školní rekord a posun na 16. místo historie okresu! Třešnička na dortu přišla v posledním běhu celého dvoudenního </w:t>
      </w:r>
      <w:proofErr w:type="spellStart"/>
      <w:r w:rsidRPr="00C33BC5">
        <w:rPr>
          <w:i/>
          <w:sz w:val="24"/>
          <w:szCs w:val="24"/>
        </w:rPr>
        <w:t>atletění</w:t>
      </w:r>
      <w:proofErr w:type="spellEnd"/>
      <w:r w:rsidRPr="00C33BC5">
        <w:rPr>
          <w:i/>
          <w:sz w:val="24"/>
          <w:szCs w:val="24"/>
        </w:rPr>
        <w:t xml:space="preserve">. Štafeta Lokomotivy FOSFA Břeclav na 4x200 m ve složení Richard Smolík-Lukáš </w:t>
      </w:r>
      <w:proofErr w:type="spellStart"/>
      <w:r w:rsidRPr="00C33BC5">
        <w:rPr>
          <w:i/>
          <w:sz w:val="24"/>
          <w:szCs w:val="24"/>
        </w:rPr>
        <w:t>Drobilič</w:t>
      </w:r>
      <w:proofErr w:type="spellEnd"/>
      <w:r w:rsidRPr="00C33BC5">
        <w:rPr>
          <w:i/>
          <w:sz w:val="24"/>
          <w:szCs w:val="24"/>
        </w:rPr>
        <w:t>-Rostislav Bína-Matyáš Kocman se do posledních metrů prala o titul, nakonec scházelo 46 setin na Duklu Praha. I tak si mohl Rosťa Bína s kamarády pověsit na krk krásné stříbro a dokonce slavit krajský rekord 1:35.14.</w:t>
      </w:r>
    </w:p>
    <w:p w:rsidR="000C7C21" w:rsidRPr="00C33BC5" w:rsidRDefault="000C7C21" w:rsidP="000C7C21">
      <w:pPr>
        <w:ind w:firstLine="360"/>
        <w:contextualSpacing/>
        <w:jc w:val="both"/>
        <w:rPr>
          <w:i/>
          <w:sz w:val="24"/>
          <w:szCs w:val="24"/>
        </w:rPr>
      </w:pPr>
      <w:r w:rsidRPr="00C33BC5">
        <w:rPr>
          <w:i/>
          <w:sz w:val="24"/>
          <w:szCs w:val="24"/>
        </w:rPr>
        <w:t xml:space="preserve">Lukáš </w:t>
      </w:r>
      <w:proofErr w:type="spellStart"/>
      <w:r w:rsidRPr="00C33BC5">
        <w:rPr>
          <w:i/>
          <w:sz w:val="24"/>
          <w:szCs w:val="24"/>
        </w:rPr>
        <w:t>Drobilič</w:t>
      </w:r>
      <w:proofErr w:type="spellEnd"/>
      <w:r w:rsidRPr="00C33BC5">
        <w:rPr>
          <w:i/>
          <w:sz w:val="24"/>
          <w:szCs w:val="24"/>
        </w:rPr>
        <w:t xml:space="preserve"> (bývalý žák naší školy) kromě štafetové medaile vybojoval ještě zlato ve výšce (186 cm) a stříbro v dálce (650 cm). Další bývalý žák Matěj </w:t>
      </w:r>
      <w:proofErr w:type="spellStart"/>
      <w:r w:rsidRPr="00C33BC5">
        <w:rPr>
          <w:i/>
          <w:sz w:val="24"/>
          <w:szCs w:val="24"/>
        </w:rPr>
        <w:t>Režňák</w:t>
      </w:r>
      <w:proofErr w:type="spellEnd"/>
      <w:r w:rsidRPr="00C33BC5">
        <w:rPr>
          <w:i/>
          <w:sz w:val="24"/>
          <w:szCs w:val="24"/>
        </w:rPr>
        <w:t xml:space="preserve"> bohužel zapsal v kouli 3 nezdařené pokusy. Lokomotiva FOSFA Břeclav se stala nakonec ze 127 oddílů Česka nejlepším klubem s celkovou bilancí tří zlatých a tří stříbrných medailí. Gratulace všem mladým atletům a jejich trenérům.“</w:t>
      </w:r>
    </w:p>
    <w:p w:rsidR="00141535" w:rsidRPr="00C33BC5" w:rsidRDefault="00141535" w:rsidP="000C7C21">
      <w:pPr>
        <w:ind w:firstLine="360"/>
        <w:contextualSpacing/>
        <w:jc w:val="both"/>
        <w:rPr>
          <w:i/>
          <w:sz w:val="24"/>
          <w:szCs w:val="24"/>
        </w:rPr>
      </w:pPr>
    </w:p>
    <w:p w:rsidR="000C7C21" w:rsidRPr="00C33BC5" w:rsidRDefault="000C7C21" w:rsidP="00810ECD">
      <w:pPr>
        <w:ind w:firstLine="360"/>
        <w:contextualSpacing/>
        <w:jc w:val="center"/>
        <w:rPr>
          <w:sz w:val="24"/>
          <w:szCs w:val="24"/>
        </w:rPr>
      </w:pPr>
      <w:r w:rsidRPr="00C33BC5">
        <w:rPr>
          <w:noProof/>
          <w:sz w:val="24"/>
          <w:szCs w:val="24"/>
          <w:lang w:eastAsia="cs-CZ"/>
        </w:rPr>
        <w:lastRenderedPageBreak/>
        <w:drawing>
          <wp:inline distT="0" distB="0" distL="0" distR="0" wp14:anchorId="7B31D91E" wp14:editId="42634F75">
            <wp:extent cx="5062220" cy="3956380"/>
            <wp:effectExtent l="0" t="0" r="508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63" t="4859" r="1432" b="4259"/>
                    <a:stretch/>
                  </pic:blipFill>
                  <pic:spPr bwMode="auto">
                    <a:xfrm>
                      <a:off x="0" y="0"/>
                      <a:ext cx="5064007" cy="3957777"/>
                    </a:xfrm>
                    <a:prstGeom prst="rect">
                      <a:avLst/>
                    </a:prstGeom>
                    <a:ln>
                      <a:noFill/>
                    </a:ln>
                    <a:extLst>
                      <a:ext uri="{53640926-AAD7-44D8-BBD7-CCE9431645EC}">
                        <a14:shadowObscured xmlns:a14="http://schemas.microsoft.com/office/drawing/2010/main"/>
                      </a:ext>
                    </a:extLst>
                  </pic:spPr>
                </pic:pic>
              </a:graphicData>
            </a:graphic>
          </wp:inline>
        </w:drawing>
      </w:r>
    </w:p>
    <w:p w:rsidR="0018024E" w:rsidRPr="00C33BC5" w:rsidRDefault="0018024E" w:rsidP="00A617D3">
      <w:pPr>
        <w:ind w:firstLine="360"/>
        <w:jc w:val="both"/>
        <w:rPr>
          <w:color w:val="FF0000"/>
          <w:sz w:val="24"/>
          <w:szCs w:val="24"/>
        </w:rPr>
      </w:pPr>
    </w:p>
    <w:p w:rsidR="00A617D3" w:rsidRPr="00C33BC5" w:rsidRDefault="00A617D3" w:rsidP="00A617D3">
      <w:pPr>
        <w:ind w:firstLine="360"/>
        <w:jc w:val="both"/>
        <w:rPr>
          <w:color w:val="FF0000"/>
          <w:sz w:val="24"/>
          <w:szCs w:val="24"/>
        </w:rPr>
      </w:pPr>
    </w:p>
    <w:p w:rsidR="00A617D3" w:rsidRPr="00C33BC5" w:rsidRDefault="00A617D3" w:rsidP="00A617D3">
      <w:pPr>
        <w:ind w:firstLine="360"/>
        <w:jc w:val="both"/>
        <w:rPr>
          <w:b/>
          <w:color w:val="000000" w:themeColor="text1"/>
          <w:sz w:val="24"/>
          <w:szCs w:val="24"/>
        </w:rPr>
      </w:pPr>
      <w:r w:rsidRPr="00C33BC5">
        <w:rPr>
          <w:b/>
          <w:color w:val="000000" w:themeColor="text1"/>
          <w:sz w:val="24"/>
          <w:szCs w:val="24"/>
        </w:rPr>
        <w:t xml:space="preserve">Další úspěchy žáků v soutěžích: </w:t>
      </w:r>
    </w:p>
    <w:p w:rsidR="00141535" w:rsidRPr="00C33BC5" w:rsidRDefault="00141535" w:rsidP="00A617D3">
      <w:pPr>
        <w:ind w:firstLine="360"/>
        <w:jc w:val="both"/>
        <w:rPr>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3421"/>
        <w:gridCol w:w="3820"/>
      </w:tblGrid>
      <w:tr w:rsidR="006D3D49" w:rsidRPr="00C33BC5" w:rsidTr="00141535">
        <w:tc>
          <w:tcPr>
            <w:tcW w:w="9062" w:type="dxa"/>
            <w:gridSpan w:val="3"/>
            <w:tcBorders>
              <w:top w:val="single" w:sz="4" w:space="0" w:color="auto"/>
              <w:left w:val="single" w:sz="4" w:space="0" w:color="auto"/>
              <w:right w:val="single" w:sz="4" w:space="0" w:color="auto"/>
            </w:tcBorders>
            <w:vAlign w:val="center"/>
          </w:tcPr>
          <w:p w:rsidR="006D3D49" w:rsidRPr="00C33BC5" w:rsidRDefault="006D3D49" w:rsidP="00C172F8">
            <w:pPr>
              <w:widowControl w:val="0"/>
              <w:autoSpaceDE w:val="0"/>
              <w:autoSpaceDN w:val="0"/>
              <w:adjustRightInd w:val="0"/>
              <w:jc w:val="center"/>
              <w:rPr>
                <w:b/>
                <w:sz w:val="24"/>
                <w:szCs w:val="24"/>
              </w:rPr>
            </w:pPr>
            <w:r w:rsidRPr="00C33BC5">
              <w:rPr>
                <w:b/>
                <w:sz w:val="24"/>
                <w:szCs w:val="24"/>
              </w:rPr>
              <w:t>MATEMATICKÁ OLYMPIÁDA 2023- 2024</w:t>
            </w:r>
          </w:p>
          <w:p w:rsidR="006D3D49" w:rsidRPr="00C33BC5" w:rsidRDefault="006D3D49" w:rsidP="00C172F8">
            <w:pPr>
              <w:widowControl w:val="0"/>
              <w:autoSpaceDE w:val="0"/>
              <w:autoSpaceDN w:val="0"/>
              <w:adjustRightInd w:val="0"/>
              <w:jc w:val="center"/>
              <w:rPr>
                <w:b/>
                <w:sz w:val="24"/>
                <w:szCs w:val="24"/>
              </w:rPr>
            </w:pPr>
            <w:r w:rsidRPr="00C33BC5">
              <w:rPr>
                <w:b/>
                <w:sz w:val="24"/>
                <w:szCs w:val="24"/>
              </w:rPr>
              <w:t>OKRESNÍ KOLO</w:t>
            </w:r>
          </w:p>
        </w:tc>
      </w:tr>
      <w:tr w:rsidR="006D3D49" w:rsidRPr="00C33BC5" w:rsidTr="00141535">
        <w:tc>
          <w:tcPr>
            <w:tcW w:w="1821" w:type="dxa"/>
            <w:tcBorders>
              <w:left w:val="single" w:sz="4" w:space="0" w:color="auto"/>
            </w:tcBorders>
            <w:vAlign w:val="center"/>
          </w:tcPr>
          <w:p w:rsidR="006D3D49" w:rsidRPr="00C33BC5" w:rsidRDefault="006D3D49" w:rsidP="00C172F8">
            <w:pPr>
              <w:widowControl w:val="0"/>
              <w:autoSpaceDE w:val="0"/>
              <w:autoSpaceDN w:val="0"/>
              <w:adjustRightInd w:val="0"/>
              <w:rPr>
                <w:sz w:val="24"/>
                <w:szCs w:val="24"/>
              </w:rPr>
            </w:pPr>
            <w:r w:rsidRPr="00C33BC5">
              <w:rPr>
                <w:sz w:val="24"/>
                <w:szCs w:val="24"/>
              </w:rPr>
              <w:t xml:space="preserve">Třída </w:t>
            </w:r>
          </w:p>
        </w:tc>
        <w:tc>
          <w:tcPr>
            <w:tcW w:w="3421" w:type="dxa"/>
            <w:vAlign w:val="center"/>
          </w:tcPr>
          <w:p w:rsidR="006D3D49" w:rsidRPr="00C33BC5" w:rsidRDefault="006D3D49" w:rsidP="00C172F8">
            <w:pPr>
              <w:widowControl w:val="0"/>
              <w:autoSpaceDE w:val="0"/>
              <w:autoSpaceDN w:val="0"/>
              <w:adjustRightInd w:val="0"/>
              <w:rPr>
                <w:sz w:val="24"/>
                <w:szCs w:val="24"/>
              </w:rPr>
            </w:pPr>
            <w:r w:rsidRPr="00C33BC5">
              <w:rPr>
                <w:sz w:val="24"/>
                <w:szCs w:val="24"/>
              </w:rPr>
              <w:t>Jméno</w:t>
            </w:r>
          </w:p>
        </w:tc>
        <w:tc>
          <w:tcPr>
            <w:tcW w:w="3820" w:type="dxa"/>
            <w:tcBorders>
              <w:right w:val="single" w:sz="4" w:space="0" w:color="auto"/>
            </w:tcBorders>
            <w:vAlign w:val="center"/>
          </w:tcPr>
          <w:p w:rsidR="006D3D49" w:rsidRPr="00C33BC5" w:rsidRDefault="006D3D49" w:rsidP="00C172F8">
            <w:pPr>
              <w:widowControl w:val="0"/>
              <w:autoSpaceDE w:val="0"/>
              <w:autoSpaceDN w:val="0"/>
              <w:adjustRightInd w:val="0"/>
              <w:rPr>
                <w:sz w:val="24"/>
                <w:szCs w:val="24"/>
              </w:rPr>
            </w:pPr>
            <w:r w:rsidRPr="00C33BC5">
              <w:rPr>
                <w:sz w:val="24"/>
                <w:szCs w:val="24"/>
              </w:rPr>
              <w:t>Pořadí</w:t>
            </w:r>
          </w:p>
        </w:tc>
      </w:tr>
      <w:tr w:rsidR="006D3D49" w:rsidRPr="00C33BC5" w:rsidTr="00141535">
        <w:tc>
          <w:tcPr>
            <w:tcW w:w="1821" w:type="dxa"/>
            <w:tcBorders>
              <w:left w:val="single" w:sz="4" w:space="0" w:color="auto"/>
            </w:tcBorders>
            <w:vAlign w:val="center"/>
          </w:tcPr>
          <w:p w:rsidR="006D3D49" w:rsidRPr="00C33BC5" w:rsidRDefault="006D3D49" w:rsidP="00C172F8">
            <w:pPr>
              <w:widowControl w:val="0"/>
              <w:autoSpaceDE w:val="0"/>
              <w:autoSpaceDN w:val="0"/>
              <w:adjustRightInd w:val="0"/>
              <w:rPr>
                <w:sz w:val="24"/>
                <w:szCs w:val="24"/>
              </w:rPr>
            </w:pPr>
            <w:r w:rsidRPr="00C33BC5">
              <w:rPr>
                <w:sz w:val="24"/>
                <w:szCs w:val="24"/>
              </w:rPr>
              <w:t>8. B</w:t>
            </w:r>
          </w:p>
        </w:tc>
        <w:tc>
          <w:tcPr>
            <w:tcW w:w="3421" w:type="dxa"/>
            <w:vAlign w:val="center"/>
          </w:tcPr>
          <w:p w:rsidR="006D3D49" w:rsidRPr="00C33BC5" w:rsidRDefault="006D3D49" w:rsidP="00C172F8">
            <w:pPr>
              <w:widowControl w:val="0"/>
              <w:autoSpaceDE w:val="0"/>
              <w:autoSpaceDN w:val="0"/>
              <w:adjustRightInd w:val="0"/>
              <w:rPr>
                <w:sz w:val="24"/>
                <w:szCs w:val="24"/>
              </w:rPr>
            </w:pPr>
            <w:r w:rsidRPr="00C33BC5">
              <w:rPr>
                <w:sz w:val="24"/>
                <w:szCs w:val="24"/>
              </w:rPr>
              <w:t xml:space="preserve">Tomáš </w:t>
            </w:r>
            <w:proofErr w:type="spellStart"/>
            <w:r w:rsidRPr="00C33BC5">
              <w:rPr>
                <w:sz w:val="24"/>
                <w:szCs w:val="24"/>
              </w:rPr>
              <w:t>Husařík</w:t>
            </w:r>
            <w:proofErr w:type="spellEnd"/>
          </w:p>
        </w:tc>
        <w:tc>
          <w:tcPr>
            <w:tcW w:w="3820" w:type="dxa"/>
            <w:tcBorders>
              <w:right w:val="single" w:sz="4" w:space="0" w:color="auto"/>
            </w:tcBorders>
            <w:vAlign w:val="center"/>
          </w:tcPr>
          <w:p w:rsidR="006D3D49" w:rsidRPr="00C33BC5" w:rsidRDefault="006D3D49" w:rsidP="00C172F8">
            <w:pPr>
              <w:widowControl w:val="0"/>
              <w:autoSpaceDE w:val="0"/>
              <w:autoSpaceDN w:val="0"/>
              <w:adjustRightInd w:val="0"/>
              <w:jc w:val="both"/>
              <w:rPr>
                <w:sz w:val="24"/>
                <w:szCs w:val="24"/>
              </w:rPr>
            </w:pPr>
            <w:r w:rsidRPr="00C33BC5">
              <w:rPr>
                <w:sz w:val="24"/>
                <w:szCs w:val="24"/>
              </w:rPr>
              <w:t>4. místo</w:t>
            </w:r>
          </w:p>
        </w:tc>
      </w:tr>
      <w:tr w:rsidR="006D3D49" w:rsidRPr="00C33BC5" w:rsidTr="00141535">
        <w:tc>
          <w:tcPr>
            <w:tcW w:w="1821" w:type="dxa"/>
            <w:tcBorders>
              <w:left w:val="single" w:sz="4" w:space="0" w:color="auto"/>
            </w:tcBorders>
            <w:vAlign w:val="center"/>
          </w:tcPr>
          <w:p w:rsidR="006D3D49" w:rsidRPr="00C33BC5" w:rsidRDefault="006D3D49" w:rsidP="00C172F8">
            <w:pPr>
              <w:widowControl w:val="0"/>
              <w:autoSpaceDE w:val="0"/>
              <w:autoSpaceDN w:val="0"/>
              <w:adjustRightInd w:val="0"/>
              <w:rPr>
                <w:sz w:val="24"/>
                <w:szCs w:val="24"/>
              </w:rPr>
            </w:pPr>
            <w:r w:rsidRPr="00C33BC5">
              <w:rPr>
                <w:sz w:val="24"/>
                <w:szCs w:val="24"/>
              </w:rPr>
              <w:t>8. B</w:t>
            </w:r>
          </w:p>
        </w:tc>
        <w:tc>
          <w:tcPr>
            <w:tcW w:w="3421" w:type="dxa"/>
            <w:vAlign w:val="center"/>
          </w:tcPr>
          <w:p w:rsidR="006D3D49" w:rsidRPr="00C33BC5" w:rsidRDefault="006D3D49" w:rsidP="00C172F8">
            <w:pPr>
              <w:widowControl w:val="0"/>
              <w:autoSpaceDE w:val="0"/>
              <w:autoSpaceDN w:val="0"/>
              <w:adjustRightInd w:val="0"/>
              <w:rPr>
                <w:sz w:val="24"/>
                <w:szCs w:val="24"/>
              </w:rPr>
            </w:pPr>
            <w:r w:rsidRPr="00C33BC5">
              <w:rPr>
                <w:sz w:val="24"/>
                <w:szCs w:val="24"/>
              </w:rPr>
              <w:t>Eliška Zapletalová</w:t>
            </w:r>
          </w:p>
        </w:tc>
        <w:tc>
          <w:tcPr>
            <w:tcW w:w="3820" w:type="dxa"/>
            <w:tcBorders>
              <w:right w:val="single" w:sz="4" w:space="0" w:color="auto"/>
            </w:tcBorders>
            <w:vAlign w:val="center"/>
          </w:tcPr>
          <w:p w:rsidR="006D3D49" w:rsidRPr="00C33BC5" w:rsidRDefault="006D3D49" w:rsidP="00C172F8">
            <w:pPr>
              <w:widowControl w:val="0"/>
              <w:autoSpaceDE w:val="0"/>
              <w:autoSpaceDN w:val="0"/>
              <w:adjustRightInd w:val="0"/>
              <w:jc w:val="both"/>
              <w:rPr>
                <w:sz w:val="24"/>
                <w:szCs w:val="24"/>
              </w:rPr>
            </w:pPr>
            <w:r w:rsidRPr="00C33BC5">
              <w:rPr>
                <w:sz w:val="24"/>
                <w:szCs w:val="24"/>
              </w:rPr>
              <w:t>8. místo</w:t>
            </w:r>
          </w:p>
        </w:tc>
      </w:tr>
    </w:tbl>
    <w:p w:rsidR="006D3D49" w:rsidRPr="00C33BC5" w:rsidRDefault="006D3D49" w:rsidP="006D3D49">
      <w:pPr>
        <w:widowControl w:val="0"/>
        <w:autoSpaceDE w:val="0"/>
        <w:autoSpaceDN w:val="0"/>
        <w:adjustRightInd w:val="0"/>
        <w:ind w:firstLine="720"/>
        <w:jc w:val="both"/>
        <w:rPr>
          <w:sz w:val="24"/>
          <w:szCs w:val="24"/>
        </w:rPr>
      </w:pPr>
    </w:p>
    <w:p w:rsidR="0018024E" w:rsidRPr="00C33BC5" w:rsidRDefault="0018024E" w:rsidP="0018024E">
      <w:pPr>
        <w:jc w:val="both"/>
        <w:rPr>
          <w:noProof/>
          <w:color w:val="FF0000"/>
          <w:sz w:val="24"/>
          <w:szCs w:val="24"/>
        </w:rPr>
      </w:pPr>
      <w:r w:rsidRPr="00C33BC5">
        <w:rPr>
          <w:color w:val="FF0000"/>
          <w:sz w:val="24"/>
          <w:szCs w:val="24"/>
        </w:rPr>
        <w:lastRenderedPageBreak/>
        <w:tab/>
      </w:r>
      <w:r w:rsidRPr="00C33BC5">
        <w:rPr>
          <w:color w:val="FF0000"/>
          <w:sz w:val="24"/>
          <w:szCs w:val="24"/>
        </w:rPr>
        <w:tab/>
      </w:r>
      <w:r w:rsidRPr="00C33BC5">
        <w:rPr>
          <w:color w:val="FF0000"/>
          <w:sz w:val="24"/>
          <w:szCs w:val="24"/>
        </w:rPr>
        <w:tab/>
      </w:r>
      <w:r w:rsidRPr="00C33BC5">
        <w:rPr>
          <w:color w:val="FF0000"/>
          <w:sz w:val="24"/>
          <w:szCs w:val="24"/>
        </w:rPr>
        <w:tab/>
      </w:r>
      <w:r w:rsidRPr="00C33BC5">
        <w:rPr>
          <w:color w:val="FF0000"/>
          <w:sz w:val="24"/>
          <w:szCs w:val="24"/>
        </w:rPr>
        <w:tab/>
      </w:r>
      <w:r w:rsidRPr="00C33BC5">
        <w:rPr>
          <w:color w:val="FF0000"/>
          <w:sz w:val="24"/>
          <w:szCs w:val="24"/>
        </w:rPr>
        <w:tab/>
      </w:r>
      <w:r w:rsidR="006D3D49" w:rsidRPr="00C33BC5">
        <w:rPr>
          <w:noProof/>
          <w:color w:val="FF0000"/>
          <w:sz w:val="24"/>
          <w:szCs w:val="24"/>
          <w:lang w:eastAsia="cs-CZ"/>
        </w:rPr>
        <w:drawing>
          <wp:inline distT="0" distB="0" distL="0" distR="0">
            <wp:extent cx="5753100" cy="3838575"/>
            <wp:effectExtent l="0" t="0" r="0" b="9525"/>
            <wp:docPr id="9" name="Obrázek 9" descr="IMG_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4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18024E" w:rsidRPr="00C33BC5" w:rsidRDefault="0018024E" w:rsidP="0018024E">
      <w:pPr>
        <w:jc w:val="both"/>
        <w:rPr>
          <w:noProof/>
          <w:color w:val="FF0000"/>
          <w:sz w:val="24"/>
          <w:szCs w:val="24"/>
        </w:rPr>
      </w:pPr>
    </w:p>
    <w:p w:rsidR="0018024E" w:rsidRPr="00C33BC5" w:rsidRDefault="0018024E" w:rsidP="0018024E">
      <w:pPr>
        <w:jc w:val="center"/>
        <w:rPr>
          <w:b/>
          <w:bCs/>
          <w:iCs/>
          <w:color w:val="000000" w:themeColor="text1"/>
          <w:sz w:val="24"/>
          <w:szCs w:val="24"/>
        </w:rPr>
      </w:pPr>
      <w:r w:rsidRPr="00C33BC5">
        <w:rPr>
          <w:b/>
          <w:bCs/>
          <w:iCs/>
          <w:color w:val="000000" w:themeColor="text1"/>
          <w:sz w:val="24"/>
          <w:szCs w:val="24"/>
        </w:rPr>
        <w:t>Učitelský sbor ZŠ Valtice</w:t>
      </w:r>
    </w:p>
    <w:p w:rsidR="0018024E" w:rsidRPr="00C33BC5" w:rsidRDefault="0018024E" w:rsidP="0018024E">
      <w:pPr>
        <w:jc w:val="center"/>
        <w:rPr>
          <w:b/>
          <w:bCs/>
          <w:iCs/>
          <w:color w:val="000000" w:themeColor="text1"/>
          <w:sz w:val="24"/>
          <w:szCs w:val="24"/>
        </w:rPr>
      </w:pPr>
      <w:r w:rsidRPr="00C33BC5">
        <w:rPr>
          <w:b/>
          <w:bCs/>
          <w:iCs/>
          <w:color w:val="000000" w:themeColor="text1"/>
          <w:sz w:val="24"/>
          <w:szCs w:val="24"/>
        </w:rPr>
        <w:t>školní rok 202</w:t>
      </w:r>
      <w:r w:rsidR="006D3D49" w:rsidRPr="00C33BC5">
        <w:rPr>
          <w:b/>
          <w:bCs/>
          <w:iCs/>
          <w:color w:val="000000" w:themeColor="text1"/>
          <w:sz w:val="24"/>
          <w:szCs w:val="24"/>
        </w:rPr>
        <w:t>3</w:t>
      </w:r>
      <w:r w:rsidRPr="00C33BC5">
        <w:rPr>
          <w:b/>
          <w:bCs/>
          <w:iCs/>
          <w:color w:val="000000" w:themeColor="text1"/>
          <w:sz w:val="24"/>
          <w:szCs w:val="24"/>
        </w:rPr>
        <w:t>/202</w:t>
      </w:r>
      <w:r w:rsidR="006D3D49" w:rsidRPr="00C33BC5">
        <w:rPr>
          <w:b/>
          <w:bCs/>
          <w:iCs/>
          <w:color w:val="000000" w:themeColor="text1"/>
          <w:sz w:val="24"/>
          <w:szCs w:val="24"/>
        </w:rPr>
        <w:t>4</w:t>
      </w:r>
    </w:p>
    <w:p w:rsidR="0018024E" w:rsidRPr="00C33BC5" w:rsidRDefault="0018024E" w:rsidP="0018024E">
      <w:pPr>
        <w:jc w:val="center"/>
        <w:rPr>
          <w:b/>
          <w:bCs/>
          <w:iCs/>
          <w:color w:val="FF0000"/>
          <w:sz w:val="24"/>
          <w:szCs w:val="24"/>
        </w:rPr>
      </w:pPr>
    </w:p>
    <w:p w:rsidR="006D3D49" w:rsidRPr="00C33BC5" w:rsidRDefault="006D3D49" w:rsidP="006D3D49">
      <w:pPr>
        <w:jc w:val="both"/>
        <w:rPr>
          <w:b/>
          <w:bCs/>
          <w:iCs/>
          <w:sz w:val="24"/>
          <w:szCs w:val="24"/>
        </w:rPr>
      </w:pPr>
      <w:r w:rsidRPr="00C33BC5">
        <w:rPr>
          <w:b/>
          <w:bCs/>
          <w:iCs/>
          <w:sz w:val="24"/>
          <w:szCs w:val="24"/>
        </w:rPr>
        <w:t>Údaje o pracovnících školy:</w:t>
      </w:r>
    </w:p>
    <w:p w:rsidR="006D3D49" w:rsidRPr="00C33BC5" w:rsidRDefault="006D3D49" w:rsidP="006D3D49">
      <w:pPr>
        <w:jc w:val="both"/>
        <w:rPr>
          <w:iCs/>
          <w:sz w:val="24"/>
          <w:szCs w:val="24"/>
        </w:rPr>
      </w:pPr>
      <w:r w:rsidRPr="00C33BC5">
        <w:rPr>
          <w:iCs/>
          <w:sz w:val="24"/>
          <w:szCs w:val="24"/>
        </w:rPr>
        <w:t>Ve školním roce 2023/2024 pracovalo ve škole 20 učitelů (6 mužů a 14 žen) + ředitel a zást</w:t>
      </w:r>
      <w:r w:rsidR="009E0D58" w:rsidRPr="00C33BC5">
        <w:rPr>
          <w:iCs/>
          <w:sz w:val="24"/>
          <w:szCs w:val="24"/>
        </w:rPr>
        <w:t>upce. Žákům se SPU se věnovalo 12</w:t>
      </w:r>
      <w:r w:rsidRPr="00C33BC5">
        <w:rPr>
          <w:iCs/>
          <w:sz w:val="24"/>
          <w:szCs w:val="24"/>
        </w:rPr>
        <w:t xml:space="preserve"> asistentů pedagoga. Ve školní družině a školním klubu pracovaly 4 vychovatelky. Chod školy zabezpečovalo také 11 správních zaměstnanců – 1 ekonomka, 1 sekretářka, 1 hospodářka, 3 uklízečky, 4 kuchařky a 1 školník.</w:t>
      </w:r>
    </w:p>
    <w:p w:rsidR="006D3D49" w:rsidRPr="00C33BC5" w:rsidRDefault="006D3D49" w:rsidP="006D3D49">
      <w:pPr>
        <w:jc w:val="both"/>
        <w:rPr>
          <w:iCs/>
          <w:color w:val="FF0000"/>
          <w:sz w:val="24"/>
          <w:szCs w:val="24"/>
        </w:rPr>
      </w:pPr>
    </w:p>
    <w:p w:rsidR="006D3D49" w:rsidRPr="00C33BC5" w:rsidRDefault="006D3D49" w:rsidP="006D3D49">
      <w:pPr>
        <w:rPr>
          <w:b/>
          <w:sz w:val="24"/>
          <w:szCs w:val="24"/>
        </w:rPr>
      </w:pPr>
      <w:r w:rsidRPr="00C33BC5">
        <w:rPr>
          <w:b/>
          <w:sz w:val="24"/>
          <w:szCs w:val="24"/>
        </w:rPr>
        <w:t xml:space="preserve">Počet pedagogických pracovníků, kteří v průběhu školního roku 2023/2024 nastoupili na školu: </w:t>
      </w:r>
    </w:p>
    <w:p w:rsidR="006D3D49" w:rsidRPr="00C33BC5" w:rsidRDefault="006D3D49" w:rsidP="006D3D49">
      <w:pPr>
        <w:rPr>
          <w:sz w:val="24"/>
          <w:szCs w:val="24"/>
        </w:rPr>
      </w:pPr>
      <w:r w:rsidRPr="00C33BC5">
        <w:rPr>
          <w:sz w:val="24"/>
          <w:szCs w:val="24"/>
        </w:rPr>
        <w:t xml:space="preserve">2 nové učitelky na druhém stupni na zkrácené úvazky – </w:t>
      </w:r>
      <w:r w:rsidR="00141535" w:rsidRPr="00C33BC5">
        <w:rPr>
          <w:sz w:val="24"/>
          <w:szCs w:val="24"/>
        </w:rPr>
        <w:t xml:space="preserve">Bc. </w:t>
      </w:r>
      <w:r w:rsidRPr="00C33BC5">
        <w:rPr>
          <w:sz w:val="24"/>
          <w:szCs w:val="24"/>
        </w:rPr>
        <w:t xml:space="preserve">Barbora </w:t>
      </w:r>
      <w:proofErr w:type="spellStart"/>
      <w:r w:rsidRPr="00C33BC5">
        <w:rPr>
          <w:sz w:val="24"/>
          <w:szCs w:val="24"/>
        </w:rPr>
        <w:t>Backová</w:t>
      </w:r>
      <w:proofErr w:type="spellEnd"/>
      <w:r w:rsidRPr="00C33BC5">
        <w:rPr>
          <w:sz w:val="24"/>
          <w:szCs w:val="24"/>
        </w:rPr>
        <w:t xml:space="preserve"> a </w:t>
      </w:r>
      <w:r w:rsidR="00141535" w:rsidRPr="00C33BC5">
        <w:rPr>
          <w:sz w:val="24"/>
          <w:szCs w:val="24"/>
        </w:rPr>
        <w:t xml:space="preserve">Bc. </w:t>
      </w:r>
      <w:r w:rsidRPr="00C33BC5">
        <w:rPr>
          <w:sz w:val="24"/>
          <w:szCs w:val="24"/>
        </w:rPr>
        <w:t>Magdaléna Holbová</w:t>
      </w:r>
    </w:p>
    <w:p w:rsidR="006D3D49" w:rsidRPr="00C33BC5" w:rsidRDefault="006D3D49" w:rsidP="006D3D49">
      <w:pPr>
        <w:rPr>
          <w:color w:val="FF0000"/>
          <w:sz w:val="24"/>
          <w:szCs w:val="24"/>
        </w:rPr>
      </w:pPr>
    </w:p>
    <w:p w:rsidR="009E0D58" w:rsidRPr="00C33BC5" w:rsidRDefault="009E0D58" w:rsidP="006D3D49">
      <w:pPr>
        <w:rPr>
          <w:color w:val="FF0000"/>
          <w:sz w:val="24"/>
          <w:szCs w:val="24"/>
        </w:rPr>
      </w:pPr>
    </w:p>
    <w:p w:rsidR="00D63F20" w:rsidRPr="00C33BC5" w:rsidRDefault="00D63F20" w:rsidP="0018024E">
      <w:pPr>
        <w:jc w:val="both"/>
        <w:rPr>
          <w:color w:val="FF0000"/>
          <w:sz w:val="24"/>
          <w:szCs w:val="24"/>
        </w:rPr>
      </w:pPr>
    </w:p>
    <w:p w:rsidR="009C1C89" w:rsidRPr="00C33BC5" w:rsidRDefault="009C1C89" w:rsidP="0018024E">
      <w:pPr>
        <w:jc w:val="both"/>
        <w:rPr>
          <w:color w:val="FF0000"/>
          <w:sz w:val="24"/>
          <w:szCs w:val="24"/>
        </w:rPr>
      </w:pPr>
    </w:p>
    <w:p w:rsidR="00D41CCA" w:rsidRPr="00C33BC5" w:rsidRDefault="00D41CCA" w:rsidP="00DF71E9">
      <w:pPr>
        <w:jc w:val="both"/>
        <w:rPr>
          <w:rFonts w:ascii="Calibri" w:hAnsi="Calibri"/>
          <w:b/>
          <w:bCs/>
          <w:color w:val="000000" w:themeColor="text1"/>
          <w:sz w:val="24"/>
          <w:szCs w:val="24"/>
        </w:rPr>
      </w:pPr>
      <w:r w:rsidRPr="00C33BC5">
        <w:rPr>
          <w:rFonts w:ascii="Calibri" w:eastAsia="Calibri" w:hAnsi="Calibri" w:cs="Calibri"/>
          <w:b/>
          <w:bCs/>
          <w:color w:val="000000" w:themeColor="text1"/>
          <w:sz w:val="24"/>
          <w:szCs w:val="24"/>
        </w:rPr>
        <w:t>Činnost školní družiny</w:t>
      </w:r>
    </w:p>
    <w:p w:rsidR="004916BA" w:rsidRPr="00C33BC5" w:rsidRDefault="004916BA" w:rsidP="004916BA">
      <w:pPr>
        <w:jc w:val="both"/>
        <w:rPr>
          <w:rFonts w:ascii="Calibri" w:hAnsi="Calibri"/>
          <w:sz w:val="24"/>
          <w:szCs w:val="24"/>
        </w:rPr>
      </w:pPr>
      <w:r w:rsidRPr="00C33BC5">
        <w:rPr>
          <w:rFonts w:ascii="Calibri" w:hAnsi="Calibri"/>
          <w:sz w:val="24"/>
          <w:szCs w:val="24"/>
        </w:rPr>
        <w:t>Školní družina je důležitým zařízením pro výchovu dětí mimo vyučování.</w:t>
      </w:r>
    </w:p>
    <w:p w:rsidR="004916BA" w:rsidRPr="00C33BC5" w:rsidRDefault="004916BA" w:rsidP="004916BA">
      <w:pPr>
        <w:jc w:val="both"/>
        <w:rPr>
          <w:rFonts w:ascii="Calibri" w:hAnsi="Calibri"/>
          <w:sz w:val="24"/>
          <w:szCs w:val="24"/>
        </w:rPr>
      </w:pPr>
      <w:r w:rsidRPr="00C33BC5">
        <w:rPr>
          <w:rFonts w:ascii="Calibri" w:hAnsi="Calibri"/>
          <w:sz w:val="24"/>
          <w:szCs w:val="24"/>
        </w:rPr>
        <w:t>Jejím úkolem není jen zajišťovat péči v době, kdy se jim nemohou věnovat rodiče, ale je důležitým výchovným partnerem rodiny a školy. Slouží vzdělávání, výchově a rekreaci žáků.</w:t>
      </w:r>
    </w:p>
    <w:p w:rsidR="004916BA" w:rsidRPr="00C33BC5" w:rsidRDefault="009E0D58" w:rsidP="004916BA">
      <w:pPr>
        <w:jc w:val="both"/>
        <w:rPr>
          <w:rFonts w:ascii="Calibri" w:hAnsi="Calibri"/>
          <w:sz w:val="24"/>
          <w:szCs w:val="24"/>
        </w:rPr>
      </w:pPr>
      <w:r w:rsidRPr="00C33BC5">
        <w:rPr>
          <w:rFonts w:ascii="Calibri" w:hAnsi="Calibri"/>
          <w:sz w:val="24"/>
          <w:szCs w:val="24"/>
        </w:rPr>
        <w:t>Snahou je dávat žákům kvalitní</w:t>
      </w:r>
      <w:r w:rsidR="004916BA" w:rsidRPr="00C33BC5">
        <w:rPr>
          <w:rFonts w:ascii="Calibri" w:hAnsi="Calibri"/>
          <w:sz w:val="24"/>
          <w:szCs w:val="24"/>
        </w:rPr>
        <w:t xml:space="preserve"> zájmovou činností co nejvíce znalostí, schopností a dovedností, ale také vytvořit příjemné prostředí.</w:t>
      </w:r>
    </w:p>
    <w:p w:rsidR="004916BA" w:rsidRPr="00C33BC5" w:rsidRDefault="004916BA" w:rsidP="004916BA">
      <w:pPr>
        <w:jc w:val="both"/>
        <w:rPr>
          <w:rFonts w:ascii="Calibri" w:hAnsi="Calibri"/>
          <w:sz w:val="24"/>
          <w:szCs w:val="24"/>
        </w:rPr>
      </w:pPr>
      <w:r w:rsidRPr="00C33BC5">
        <w:rPr>
          <w:rFonts w:ascii="Calibri" w:hAnsi="Calibri"/>
          <w:sz w:val="24"/>
          <w:szCs w:val="24"/>
        </w:rPr>
        <w:t>Činnost školní družiny je zajišťována kvalifikovanými vychovatelkami.</w:t>
      </w:r>
    </w:p>
    <w:p w:rsidR="004916BA" w:rsidRPr="00C33BC5" w:rsidRDefault="004916BA" w:rsidP="004916BA">
      <w:pPr>
        <w:jc w:val="both"/>
        <w:rPr>
          <w:rFonts w:ascii="Calibri" w:hAnsi="Calibri"/>
          <w:sz w:val="24"/>
          <w:szCs w:val="24"/>
        </w:rPr>
      </w:pPr>
      <w:r w:rsidRPr="00C33BC5">
        <w:rPr>
          <w:rFonts w:ascii="Calibri" w:hAnsi="Calibri"/>
          <w:sz w:val="24"/>
          <w:szCs w:val="24"/>
        </w:rPr>
        <w:t>Zájmové vzdělávání vychází ze ŠVP, navazujícího na ŠVP 1. stupně ZŠ, který se inspiruje kapitolou „ČLOVĚK A JEHO SVĚT“.</w:t>
      </w:r>
    </w:p>
    <w:p w:rsidR="004916BA" w:rsidRPr="00C33BC5" w:rsidRDefault="004916BA" w:rsidP="004916BA">
      <w:pPr>
        <w:jc w:val="both"/>
        <w:rPr>
          <w:rFonts w:ascii="Calibri" w:hAnsi="Calibri"/>
          <w:sz w:val="24"/>
          <w:szCs w:val="24"/>
        </w:rPr>
      </w:pPr>
      <w:r w:rsidRPr="00C33BC5">
        <w:rPr>
          <w:rFonts w:ascii="Calibri" w:hAnsi="Calibri"/>
          <w:sz w:val="24"/>
          <w:szCs w:val="24"/>
        </w:rPr>
        <w:t>Podporujeme a respektujeme individuální schopnosti a dovednosti žáků.</w:t>
      </w:r>
    </w:p>
    <w:p w:rsidR="004916BA" w:rsidRPr="00C33BC5" w:rsidRDefault="004916BA" w:rsidP="004916BA">
      <w:pPr>
        <w:jc w:val="both"/>
        <w:rPr>
          <w:rFonts w:ascii="Calibri" w:hAnsi="Calibri"/>
          <w:sz w:val="24"/>
          <w:szCs w:val="24"/>
        </w:rPr>
      </w:pPr>
      <w:r w:rsidRPr="00C33BC5">
        <w:rPr>
          <w:rFonts w:ascii="Calibri" w:hAnsi="Calibri"/>
          <w:sz w:val="24"/>
          <w:szCs w:val="24"/>
        </w:rPr>
        <w:t>Školní družina svou funkci naplňuje činnostmi odpočinkovými – klidové činnosti, rekreační, zájmovými aktivitami a přípravou na vyučování – formou didaktických her.</w:t>
      </w:r>
    </w:p>
    <w:p w:rsidR="004916BA" w:rsidRPr="00C33BC5" w:rsidRDefault="004916BA" w:rsidP="004916BA">
      <w:pPr>
        <w:jc w:val="both"/>
        <w:rPr>
          <w:rFonts w:ascii="Calibri" w:hAnsi="Calibri"/>
          <w:sz w:val="24"/>
          <w:szCs w:val="24"/>
        </w:rPr>
      </w:pPr>
      <w:r w:rsidRPr="00C33BC5">
        <w:rPr>
          <w:rFonts w:ascii="Calibri" w:hAnsi="Calibri"/>
          <w:sz w:val="24"/>
          <w:szCs w:val="24"/>
        </w:rPr>
        <w:t>V průběhu školního roku obvykle probíhaly ve školní družině projektové dny tematicky zaměřené, ale také jiné zajímavé akce. Opět jsme navštěvovali knihovnu a pokračovali ve výborné spolupráci. S dětmi jsme se snažili trávit co nejvíce času na čerstvém vzduchu, v družině jsme pak hodně kolektivně tvořili a vzájemně se poznávali, vzájemně jsme se mezi odděleními navštěvovali, děti pro sebe připravovaly divadelní představení. Využívali jsme prostor školního dvora, odpočinkovou zónu, travnatou plochu před školou a pod kaštany či zámecký park, tělocvičnu a kuchyňku. Navštívili jsme Bylinkovou zahradu, věnovali se bezpečnosti v přírodě, ve městě aj.</w:t>
      </w:r>
    </w:p>
    <w:p w:rsidR="004916BA" w:rsidRPr="00C33BC5" w:rsidRDefault="004916BA" w:rsidP="004916BA">
      <w:pPr>
        <w:jc w:val="both"/>
        <w:rPr>
          <w:rFonts w:ascii="Calibri" w:hAnsi="Calibri"/>
          <w:sz w:val="24"/>
          <w:szCs w:val="24"/>
        </w:rPr>
      </w:pPr>
    </w:p>
    <w:p w:rsidR="004916BA" w:rsidRPr="00C33BC5" w:rsidRDefault="004916BA" w:rsidP="004916BA">
      <w:pPr>
        <w:jc w:val="both"/>
        <w:rPr>
          <w:rFonts w:ascii="Calibri" w:hAnsi="Calibri"/>
          <w:sz w:val="24"/>
          <w:szCs w:val="24"/>
        </w:rPr>
      </w:pPr>
      <w:r w:rsidRPr="00C33BC5">
        <w:rPr>
          <w:rFonts w:ascii="Calibri" w:hAnsi="Calibri"/>
          <w:sz w:val="24"/>
          <w:szCs w:val="24"/>
        </w:rPr>
        <w:t xml:space="preserve">Září          </w:t>
      </w:r>
      <w:proofErr w:type="spellStart"/>
      <w:r w:rsidRPr="00C33BC5">
        <w:rPr>
          <w:rFonts w:ascii="Calibri" w:hAnsi="Calibri"/>
          <w:sz w:val="24"/>
          <w:szCs w:val="24"/>
        </w:rPr>
        <w:t>Dýňobraní</w:t>
      </w:r>
      <w:proofErr w:type="spellEnd"/>
      <w:r w:rsidRPr="00C33BC5">
        <w:rPr>
          <w:rFonts w:ascii="Calibri" w:hAnsi="Calibri"/>
          <w:sz w:val="24"/>
          <w:szCs w:val="24"/>
        </w:rPr>
        <w:t xml:space="preserve"> – společné odpoledne dětí s rodiči, prarodiči i staršími spolužáky</w:t>
      </w:r>
    </w:p>
    <w:p w:rsidR="004916BA" w:rsidRPr="00C33BC5" w:rsidRDefault="004916BA" w:rsidP="004916BA">
      <w:pPr>
        <w:jc w:val="both"/>
        <w:rPr>
          <w:rFonts w:ascii="Calibri" w:hAnsi="Calibri"/>
          <w:color w:val="FF0000"/>
          <w:sz w:val="24"/>
          <w:szCs w:val="24"/>
        </w:rPr>
      </w:pPr>
      <w:r w:rsidRPr="00C33BC5">
        <w:rPr>
          <w:rFonts w:ascii="Calibri" w:hAnsi="Calibri"/>
          <w:color w:val="FF0000"/>
          <w:sz w:val="24"/>
          <w:szCs w:val="24"/>
        </w:rPr>
        <w:t xml:space="preserve">                </w:t>
      </w:r>
    </w:p>
    <w:p w:rsidR="004916BA" w:rsidRPr="00C33BC5" w:rsidRDefault="004916BA" w:rsidP="004916BA">
      <w:pPr>
        <w:jc w:val="both"/>
        <w:rPr>
          <w:rFonts w:ascii="Calibri" w:hAnsi="Calibri"/>
          <w:sz w:val="24"/>
          <w:szCs w:val="24"/>
        </w:rPr>
      </w:pPr>
      <w:r w:rsidRPr="00C33BC5">
        <w:rPr>
          <w:rFonts w:ascii="Calibri" w:hAnsi="Calibri"/>
          <w:sz w:val="24"/>
          <w:szCs w:val="24"/>
        </w:rPr>
        <w:t>Říjen         Drakiáda</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                  Beseda v knihovně se spisovatelkou Lucií Hlavinkovou</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                  Halloween v ŠD</w:t>
      </w:r>
    </w:p>
    <w:p w:rsidR="004916BA" w:rsidRPr="00C33BC5" w:rsidRDefault="004916BA" w:rsidP="004916BA">
      <w:pPr>
        <w:jc w:val="both"/>
        <w:rPr>
          <w:rFonts w:ascii="Calibri" w:hAnsi="Calibri"/>
          <w:color w:val="FF0000"/>
          <w:sz w:val="24"/>
          <w:szCs w:val="24"/>
        </w:rPr>
      </w:pPr>
    </w:p>
    <w:p w:rsidR="004916BA" w:rsidRPr="00C33BC5" w:rsidRDefault="004916BA" w:rsidP="004916BA">
      <w:pPr>
        <w:jc w:val="both"/>
        <w:rPr>
          <w:rFonts w:ascii="Calibri" w:hAnsi="Calibri"/>
          <w:sz w:val="24"/>
          <w:szCs w:val="24"/>
        </w:rPr>
      </w:pPr>
      <w:r w:rsidRPr="00C33BC5">
        <w:rPr>
          <w:rFonts w:ascii="Calibri" w:hAnsi="Calibri"/>
          <w:sz w:val="24"/>
          <w:szCs w:val="24"/>
        </w:rPr>
        <w:t xml:space="preserve">Listopad      podzimní tvoření v družinách </w:t>
      </w:r>
    </w:p>
    <w:p w:rsidR="004916BA" w:rsidRPr="00C33BC5" w:rsidRDefault="004916BA" w:rsidP="004916BA">
      <w:pPr>
        <w:jc w:val="both"/>
        <w:rPr>
          <w:rFonts w:ascii="Calibri" w:hAnsi="Calibri"/>
          <w:sz w:val="24"/>
          <w:szCs w:val="24"/>
        </w:rPr>
      </w:pPr>
      <w:r w:rsidRPr="00C33BC5">
        <w:rPr>
          <w:rFonts w:ascii="Calibri" w:hAnsi="Calibri"/>
          <w:color w:val="FF0000"/>
          <w:sz w:val="24"/>
          <w:szCs w:val="24"/>
        </w:rPr>
        <w:t xml:space="preserve">                     </w:t>
      </w:r>
      <w:r w:rsidRPr="00C33BC5">
        <w:rPr>
          <w:rFonts w:ascii="Calibri" w:hAnsi="Calibri"/>
          <w:sz w:val="24"/>
          <w:szCs w:val="24"/>
        </w:rPr>
        <w:t>pracovní dílny (dárečky seniorům – šitá srdíčka)</w:t>
      </w:r>
    </w:p>
    <w:p w:rsidR="004916BA" w:rsidRPr="00C33BC5" w:rsidRDefault="004916BA" w:rsidP="004916BA">
      <w:pPr>
        <w:jc w:val="both"/>
        <w:rPr>
          <w:rFonts w:ascii="Calibri" w:hAnsi="Calibri"/>
          <w:sz w:val="24"/>
          <w:szCs w:val="24"/>
        </w:rPr>
      </w:pPr>
    </w:p>
    <w:p w:rsidR="004916BA" w:rsidRPr="00C33BC5" w:rsidRDefault="004916BA" w:rsidP="004916BA">
      <w:pPr>
        <w:jc w:val="both"/>
        <w:rPr>
          <w:rFonts w:ascii="Calibri" w:hAnsi="Calibri"/>
          <w:sz w:val="24"/>
          <w:szCs w:val="24"/>
        </w:rPr>
      </w:pPr>
      <w:r w:rsidRPr="00C33BC5">
        <w:rPr>
          <w:rFonts w:ascii="Calibri" w:hAnsi="Calibri"/>
          <w:sz w:val="24"/>
          <w:szCs w:val="24"/>
        </w:rPr>
        <w:t>Prosinec     vánoční tvoření v knihovně i v jednotlivých odděleních ŠD</w:t>
      </w:r>
    </w:p>
    <w:p w:rsidR="004916BA" w:rsidRPr="00C33BC5" w:rsidRDefault="004916BA" w:rsidP="004916BA">
      <w:pPr>
        <w:jc w:val="both"/>
        <w:rPr>
          <w:rFonts w:ascii="Calibri" w:hAnsi="Calibri"/>
          <w:color w:val="FF0000"/>
          <w:sz w:val="24"/>
          <w:szCs w:val="24"/>
        </w:rPr>
      </w:pPr>
      <w:r w:rsidRPr="00C33BC5">
        <w:rPr>
          <w:rFonts w:ascii="Calibri" w:hAnsi="Calibri"/>
          <w:color w:val="FF0000"/>
          <w:sz w:val="24"/>
          <w:szCs w:val="24"/>
        </w:rPr>
        <w:t xml:space="preserve">                    </w:t>
      </w:r>
      <w:r w:rsidRPr="00C33BC5">
        <w:rPr>
          <w:rFonts w:ascii="Calibri" w:hAnsi="Calibri"/>
          <w:sz w:val="24"/>
          <w:szCs w:val="24"/>
        </w:rPr>
        <w:t>školní jarmark</w:t>
      </w:r>
    </w:p>
    <w:p w:rsidR="004916BA" w:rsidRPr="00C33BC5" w:rsidRDefault="004916BA" w:rsidP="004916BA">
      <w:pPr>
        <w:jc w:val="both"/>
        <w:rPr>
          <w:rFonts w:ascii="Calibri" w:hAnsi="Calibri"/>
          <w:color w:val="FF0000"/>
          <w:sz w:val="24"/>
          <w:szCs w:val="24"/>
        </w:rPr>
      </w:pPr>
      <w:r w:rsidRPr="00C33BC5">
        <w:rPr>
          <w:rFonts w:ascii="Calibri" w:hAnsi="Calibri"/>
          <w:color w:val="FF0000"/>
          <w:sz w:val="24"/>
          <w:szCs w:val="24"/>
        </w:rPr>
        <w:lastRenderedPageBreak/>
        <w:t xml:space="preserve">                                       </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Leden       Masopust a přehlídka masek v jednotlivých odděleních ŠD </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                  Kouzelník v ŠD</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                  Valentýnské tvoření v knihovně + beseda Jak zacházet s knihami</w:t>
      </w:r>
    </w:p>
    <w:p w:rsidR="004916BA" w:rsidRPr="00C33BC5" w:rsidRDefault="004916BA" w:rsidP="004916BA">
      <w:pPr>
        <w:jc w:val="both"/>
        <w:rPr>
          <w:rFonts w:ascii="Calibri" w:hAnsi="Calibri"/>
          <w:sz w:val="24"/>
          <w:szCs w:val="24"/>
        </w:rPr>
      </w:pPr>
    </w:p>
    <w:p w:rsidR="004916BA" w:rsidRPr="00C33BC5" w:rsidRDefault="004916BA" w:rsidP="004916BA">
      <w:pPr>
        <w:jc w:val="both"/>
        <w:rPr>
          <w:rFonts w:ascii="Calibri" w:hAnsi="Calibri"/>
          <w:sz w:val="24"/>
          <w:szCs w:val="24"/>
        </w:rPr>
      </w:pPr>
      <w:r w:rsidRPr="00C33BC5">
        <w:rPr>
          <w:rFonts w:ascii="Calibri" w:hAnsi="Calibri"/>
          <w:sz w:val="24"/>
          <w:szCs w:val="24"/>
        </w:rPr>
        <w:t>Únor        Dětský karneval – projektové odpoledne ve spolupráci s Kulturní komisí Města Valtice</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                 SUIT UP DAY – den společenského oděvu v ŠD</w:t>
      </w:r>
    </w:p>
    <w:p w:rsidR="004916BA" w:rsidRPr="00C33BC5" w:rsidRDefault="004916BA" w:rsidP="004916BA">
      <w:pPr>
        <w:jc w:val="both"/>
        <w:rPr>
          <w:rFonts w:ascii="Calibri" w:hAnsi="Calibri"/>
          <w:sz w:val="24"/>
          <w:szCs w:val="24"/>
        </w:rPr>
      </w:pPr>
    </w:p>
    <w:p w:rsidR="004916BA" w:rsidRPr="00C33BC5" w:rsidRDefault="004916BA" w:rsidP="004916BA">
      <w:pPr>
        <w:jc w:val="both"/>
        <w:rPr>
          <w:rFonts w:ascii="Calibri" w:hAnsi="Calibri"/>
          <w:color w:val="FF0000"/>
          <w:sz w:val="24"/>
          <w:szCs w:val="24"/>
        </w:rPr>
      </w:pPr>
    </w:p>
    <w:p w:rsidR="004916BA" w:rsidRPr="00C33BC5" w:rsidRDefault="004916BA" w:rsidP="004916BA">
      <w:pPr>
        <w:jc w:val="both"/>
        <w:rPr>
          <w:rFonts w:ascii="Calibri" w:hAnsi="Calibri"/>
          <w:sz w:val="24"/>
          <w:szCs w:val="24"/>
        </w:rPr>
      </w:pPr>
      <w:r w:rsidRPr="00C33BC5">
        <w:rPr>
          <w:rFonts w:ascii="Calibri" w:hAnsi="Calibri"/>
          <w:sz w:val="24"/>
          <w:szCs w:val="24"/>
        </w:rPr>
        <w:t xml:space="preserve">Březen      jarní tvoření v jednotlivých odděleních                  </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                  Velikonoční tvoření v knihovně – projektový týden</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                  výroba dárečků předškolákům k zápisu</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                 </w:t>
      </w:r>
    </w:p>
    <w:p w:rsidR="004916BA" w:rsidRPr="00C33BC5" w:rsidRDefault="004916BA" w:rsidP="004916BA">
      <w:pPr>
        <w:jc w:val="both"/>
        <w:rPr>
          <w:rFonts w:ascii="Calibri" w:hAnsi="Calibri"/>
          <w:sz w:val="24"/>
          <w:szCs w:val="24"/>
        </w:rPr>
      </w:pPr>
      <w:r w:rsidRPr="00C33BC5">
        <w:rPr>
          <w:rFonts w:ascii="Calibri" w:hAnsi="Calibri"/>
          <w:sz w:val="24"/>
          <w:szCs w:val="24"/>
        </w:rPr>
        <w:t>Duben    velikonoční tvoření v jednotlivých odděleních ŠD</w:t>
      </w:r>
    </w:p>
    <w:p w:rsidR="004916BA" w:rsidRPr="00C33BC5" w:rsidRDefault="004916BA" w:rsidP="004916BA">
      <w:pPr>
        <w:ind w:left="851"/>
        <w:jc w:val="both"/>
        <w:rPr>
          <w:rFonts w:ascii="Calibri" w:hAnsi="Calibri"/>
          <w:sz w:val="24"/>
          <w:szCs w:val="24"/>
        </w:rPr>
      </w:pPr>
      <w:r w:rsidRPr="00C33BC5">
        <w:rPr>
          <w:rFonts w:ascii="Calibri" w:hAnsi="Calibri"/>
          <w:sz w:val="24"/>
          <w:szCs w:val="24"/>
        </w:rPr>
        <w:t>Slet čarodějnic – společné odpoledne se soutěžemi, odměnami a společnou zábavou ve spolupráci s Kulturní komisí Města Valtice a SDH Valtice</w:t>
      </w:r>
    </w:p>
    <w:p w:rsidR="004916BA" w:rsidRPr="00C33BC5" w:rsidRDefault="004916BA" w:rsidP="004916BA">
      <w:pPr>
        <w:jc w:val="both"/>
        <w:rPr>
          <w:rFonts w:ascii="Calibri" w:hAnsi="Calibri"/>
          <w:sz w:val="24"/>
          <w:szCs w:val="24"/>
        </w:rPr>
      </w:pPr>
      <w:r w:rsidRPr="00C33BC5">
        <w:rPr>
          <w:rFonts w:ascii="Calibri" w:hAnsi="Calibri"/>
          <w:color w:val="FF0000"/>
          <w:sz w:val="24"/>
          <w:szCs w:val="24"/>
        </w:rPr>
        <w:t xml:space="preserve">                </w:t>
      </w:r>
      <w:r w:rsidRPr="00C33BC5">
        <w:rPr>
          <w:rFonts w:ascii="Calibri" w:hAnsi="Calibri"/>
          <w:sz w:val="24"/>
          <w:szCs w:val="24"/>
        </w:rPr>
        <w:t>Den Země – besedy vychovatelek ve svých odděleních ŠD</w:t>
      </w:r>
    </w:p>
    <w:p w:rsidR="004916BA" w:rsidRPr="00C33BC5" w:rsidRDefault="004916BA" w:rsidP="004916BA">
      <w:pPr>
        <w:jc w:val="both"/>
        <w:rPr>
          <w:rFonts w:ascii="Calibri" w:hAnsi="Calibri"/>
          <w:color w:val="FF0000"/>
          <w:sz w:val="24"/>
          <w:szCs w:val="24"/>
        </w:rPr>
      </w:pPr>
    </w:p>
    <w:p w:rsidR="004916BA" w:rsidRPr="00C33BC5" w:rsidRDefault="004916BA" w:rsidP="004916BA">
      <w:pPr>
        <w:jc w:val="both"/>
        <w:rPr>
          <w:rFonts w:ascii="Calibri" w:hAnsi="Calibri"/>
          <w:sz w:val="24"/>
          <w:szCs w:val="24"/>
        </w:rPr>
      </w:pPr>
      <w:r w:rsidRPr="00C33BC5">
        <w:rPr>
          <w:rFonts w:ascii="Calibri" w:hAnsi="Calibri"/>
          <w:sz w:val="24"/>
          <w:szCs w:val="24"/>
        </w:rPr>
        <w:t>Květen     Tvoření ke Svátku matek v knihovně</w:t>
      </w:r>
    </w:p>
    <w:p w:rsidR="004916BA" w:rsidRPr="00C33BC5" w:rsidRDefault="004916BA" w:rsidP="004916BA">
      <w:pPr>
        <w:ind w:left="851" w:hanging="851"/>
        <w:jc w:val="both"/>
        <w:rPr>
          <w:rFonts w:ascii="Calibri" w:hAnsi="Calibri"/>
          <w:sz w:val="24"/>
          <w:szCs w:val="24"/>
        </w:rPr>
      </w:pPr>
      <w:r w:rsidRPr="00C33BC5">
        <w:rPr>
          <w:rFonts w:ascii="Calibri" w:hAnsi="Calibri"/>
          <w:sz w:val="24"/>
          <w:szCs w:val="24"/>
        </w:rPr>
        <w:t xml:space="preserve">                 Den s Policií ČR - zábavné odpoledne s PČR (bezpečnost, ukázka výstroje, trénink  chvatů, měření rychlosti, pohyb se simulačními brýlemi, soutěž v hodu na cíl)</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                  </w:t>
      </w:r>
    </w:p>
    <w:p w:rsidR="004916BA" w:rsidRPr="00C33BC5" w:rsidRDefault="004916BA" w:rsidP="004916BA">
      <w:pPr>
        <w:jc w:val="both"/>
        <w:rPr>
          <w:rFonts w:ascii="Calibri" w:hAnsi="Calibri"/>
          <w:sz w:val="24"/>
          <w:szCs w:val="24"/>
        </w:rPr>
      </w:pPr>
      <w:r w:rsidRPr="00C33BC5">
        <w:rPr>
          <w:rFonts w:ascii="Calibri" w:hAnsi="Calibri"/>
          <w:sz w:val="24"/>
          <w:szCs w:val="24"/>
        </w:rPr>
        <w:t>Červen     Vodní hrátky na školním dvoře</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                  Letní tvoření „prázdniny volají“  v knihovně</w:t>
      </w:r>
    </w:p>
    <w:p w:rsidR="004916BA" w:rsidRPr="00C33BC5" w:rsidRDefault="004916BA" w:rsidP="004916BA">
      <w:pPr>
        <w:jc w:val="both"/>
        <w:rPr>
          <w:rFonts w:ascii="Calibri" w:hAnsi="Calibri"/>
          <w:sz w:val="24"/>
          <w:szCs w:val="24"/>
        </w:rPr>
      </w:pPr>
    </w:p>
    <w:p w:rsidR="004916BA" w:rsidRPr="00C33BC5" w:rsidRDefault="004916BA" w:rsidP="004916BA">
      <w:pPr>
        <w:jc w:val="both"/>
        <w:rPr>
          <w:rFonts w:ascii="Calibri" w:hAnsi="Calibri"/>
          <w:sz w:val="24"/>
          <w:szCs w:val="24"/>
        </w:rPr>
      </w:pPr>
      <w:r w:rsidRPr="00C33BC5">
        <w:rPr>
          <w:rFonts w:ascii="Calibri" w:hAnsi="Calibri"/>
          <w:sz w:val="24"/>
          <w:szCs w:val="24"/>
        </w:rPr>
        <w:t>Školní družinu v tomto roce navštěvovalo 88  žáků 1. - 3. tříd ve třech odděleních ŠD. V 1. oddělení ŠD byla přítomna asistentka pedagoga s ukrajinským autistou. Chlapec se zapojoval do činností družiny v rámci svých možností, kolektivem byl přijímán dobře.</w:t>
      </w:r>
    </w:p>
    <w:p w:rsidR="004916BA" w:rsidRPr="00C33BC5" w:rsidRDefault="004916BA" w:rsidP="004916BA">
      <w:pPr>
        <w:jc w:val="both"/>
        <w:rPr>
          <w:rFonts w:ascii="Calibri" w:hAnsi="Calibri"/>
          <w:sz w:val="24"/>
          <w:szCs w:val="24"/>
        </w:rPr>
      </w:pPr>
      <w:r w:rsidRPr="00C33BC5">
        <w:rPr>
          <w:rFonts w:ascii="Calibri" w:hAnsi="Calibri"/>
          <w:sz w:val="24"/>
          <w:szCs w:val="24"/>
        </w:rPr>
        <w:t xml:space="preserve">Součástí školní družiny byl i provoz jednoho oddělení ranní družiny, a to od 6:00 do 7:45 hodin, ve kterém bylo zapsáno 30 žáků. </w:t>
      </w:r>
    </w:p>
    <w:p w:rsidR="004916BA" w:rsidRPr="00C33BC5" w:rsidRDefault="004916BA" w:rsidP="004916BA">
      <w:pPr>
        <w:jc w:val="both"/>
        <w:rPr>
          <w:rFonts w:ascii="Calibri" w:hAnsi="Calibri"/>
          <w:color w:val="FF0000"/>
          <w:sz w:val="24"/>
          <w:szCs w:val="24"/>
        </w:rPr>
      </w:pPr>
    </w:p>
    <w:p w:rsidR="004916BA" w:rsidRPr="00C33BC5" w:rsidRDefault="004916BA" w:rsidP="004916BA">
      <w:pPr>
        <w:jc w:val="both"/>
        <w:rPr>
          <w:rFonts w:ascii="Calibri" w:hAnsi="Calibri"/>
          <w:sz w:val="24"/>
          <w:szCs w:val="24"/>
        </w:rPr>
      </w:pPr>
      <w:r w:rsidRPr="00C33BC5">
        <w:rPr>
          <w:rFonts w:ascii="Calibri" w:hAnsi="Calibri"/>
          <w:sz w:val="24"/>
          <w:szCs w:val="24"/>
        </w:rPr>
        <w:lastRenderedPageBreak/>
        <w:t>V letošním školním roce fungovalo ve škole v 1. pololetí 10 zájmových kroužků, ve 2. pololetí 8.</w:t>
      </w:r>
    </w:p>
    <w:p w:rsidR="004916BA" w:rsidRPr="00C33BC5" w:rsidRDefault="004916BA" w:rsidP="004916BA">
      <w:pPr>
        <w:jc w:val="both"/>
        <w:rPr>
          <w:rFonts w:ascii="Calibri" w:hAnsi="Calibri"/>
          <w:sz w:val="24"/>
          <w:szCs w:val="24"/>
        </w:rPr>
      </w:pPr>
      <w:r w:rsidRPr="00C33BC5">
        <w:rPr>
          <w:rFonts w:ascii="Calibri" w:hAnsi="Calibri"/>
          <w:sz w:val="24"/>
          <w:szCs w:val="24"/>
        </w:rPr>
        <w:t>Chemický kroužek, Angličtina pro prvňáčky (pouze 1. pol.), Florbal - přípravka, Florbal - mladší žáci, Florbal - elévové, Jóga, Basketbal, Stolní tenis (pouze 1. pol.), Vaření s radostí, Křížkové vyšívání pro 1. stupeň, Logopedický kroužek, Papoušci (čtenářský kroužek).</w:t>
      </w:r>
    </w:p>
    <w:p w:rsidR="004916BA" w:rsidRPr="00C33BC5" w:rsidRDefault="004916BA" w:rsidP="004916BA">
      <w:pPr>
        <w:jc w:val="both"/>
        <w:rPr>
          <w:rFonts w:ascii="Calibri" w:hAnsi="Calibri"/>
          <w:sz w:val="24"/>
          <w:szCs w:val="24"/>
        </w:rPr>
      </w:pPr>
    </w:p>
    <w:p w:rsidR="004916BA" w:rsidRPr="00C33BC5" w:rsidRDefault="004916BA" w:rsidP="004916BA">
      <w:pPr>
        <w:jc w:val="both"/>
        <w:rPr>
          <w:rFonts w:ascii="Calibri" w:hAnsi="Calibri"/>
          <w:sz w:val="24"/>
          <w:szCs w:val="24"/>
        </w:rPr>
      </w:pPr>
      <w:r w:rsidRPr="00C33BC5">
        <w:rPr>
          <w:rFonts w:ascii="Calibri" w:hAnsi="Calibri"/>
          <w:sz w:val="24"/>
          <w:szCs w:val="24"/>
        </w:rPr>
        <w:t>Školní družina připravovala dárečky k Mikuláši pro seniory v Domě seniorů a v nemocnici Valtice, děti pomáhaly s dekoracemi pro výzdobu haly na Dětský karneval.</w:t>
      </w:r>
    </w:p>
    <w:p w:rsidR="004916BA" w:rsidRPr="00C33BC5" w:rsidRDefault="004916BA" w:rsidP="004916BA">
      <w:pPr>
        <w:jc w:val="both"/>
        <w:rPr>
          <w:rFonts w:ascii="Calibri" w:hAnsi="Calibri"/>
          <w:sz w:val="24"/>
          <w:szCs w:val="24"/>
        </w:rPr>
      </w:pPr>
      <w:r w:rsidRPr="00C33BC5">
        <w:rPr>
          <w:rFonts w:ascii="Calibri" w:hAnsi="Calibri"/>
          <w:sz w:val="24"/>
          <w:szCs w:val="24"/>
        </w:rPr>
        <w:t>Během všech činností prováděných ve školní družině jsme dbali na dodržování hygienických předpisů a zásad bezpečnosti a ochrany zdraví dětí.</w:t>
      </w:r>
    </w:p>
    <w:p w:rsidR="004916BA" w:rsidRPr="00C33BC5" w:rsidRDefault="004916BA" w:rsidP="004916BA">
      <w:pPr>
        <w:jc w:val="both"/>
        <w:rPr>
          <w:rFonts w:ascii="Calibri" w:hAnsi="Calibri"/>
          <w:sz w:val="24"/>
          <w:szCs w:val="24"/>
        </w:rPr>
      </w:pPr>
      <w:r w:rsidRPr="00C33BC5">
        <w:rPr>
          <w:rFonts w:ascii="Calibri" w:hAnsi="Calibri"/>
          <w:sz w:val="24"/>
          <w:szCs w:val="24"/>
        </w:rPr>
        <w:t>Klub rodičů a přátel školy při Základní škole ve Valticích poskytl všem oddělením školní družiny a školnímu klubu příspěvek celkem 20.000,- Kč, za který jsme zakoupili netradiční pomůcky na tvoření, didaktické hry, kuchyňku, školní klub zakoupil 3D pera.</w:t>
      </w:r>
    </w:p>
    <w:p w:rsidR="00D41CCA" w:rsidRPr="00C33BC5" w:rsidRDefault="00D41CCA" w:rsidP="00E75A00">
      <w:pPr>
        <w:jc w:val="both"/>
        <w:rPr>
          <w:rFonts w:ascii="Calibri" w:eastAsia="Calibri" w:hAnsi="Calibri" w:cs="Calibri"/>
          <w:b/>
          <w:bCs/>
          <w:color w:val="000000" w:themeColor="text1"/>
          <w:sz w:val="24"/>
          <w:szCs w:val="24"/>
        </w:rPr>
      </w:pPr>
    </w:p>
    <w:p w:rsidR="00D41CCA" w:rsidRPr="00C33BC5" w:rsidRDefault="00D41CCA" w:rsidP="00DF71E9">
      <w:pPr>
        <w:pStyle w:val="Bezmezer"/>
        <w:jc w:val="both"/>
        <w:rPr>
          <w:color w:val="000000" w:themeColor="text1"/>
          <w:sz w:val="24"/>
          <w:szCs w:val="24"/>
        </w:rPr>
      </w:pPr>
      <w:r w:rsidRPr="00C33BC5">
        <w:rPr>
          <w:color w:val="000000" w:themeColor="text1"/>
          <w:sz w:val="24"/>
          <w:szCs w:val="24"/>
        </w:rPr>
        <w:t>Činnost školního parlamentu</w:t>
      </w:r>
    </w:p>
    <w:p w:rsidR="00D41CCA" w:rsidRPr="00C33BC5" w:rsidRDefault="00D41CCA" w:rsidP="00DF71E9">
      <w:pPr>
        <w:pStyle w:val="Bezmezer"/>
        <w:jc w:val="both"/>
        <w:rPr>
          <w:color w:val="FF0000"/>
          <w:sz w:val="24"/>
          <w:szCs w:val="24"/>
        </w:rPr>
      </w:pPr>
    </w:p>
    <w:p w:rsidR="00E73836" w:rsidRPr="00C33BC5" w:rsidRDefault="00E73836" w:rsidP="00E73836">
      <w:pPr>
        <w:spacing w:before="240" w:after="240" w:line="240" w:lineRule="auto"/>
        <w:jc w:val="both"/>
        <w:textAlignment w:val="baseline"/>
        <w:rPr>
          <w:rFonts w:eastAsia="Times New Roman" w:cstheme="minorHAnsi"/>
          <w:color w:val="000000"/>
          <w:sz w:val="24"/>
          <w:szCs w:val="24"/>
          <w:lang w:eastAsia="cs-CZ"/>
        </w:rPr>
      </w:pPr>
      <w:r w:rsidRPr="00C33BC5">
        <w:rPr>
          <w:rFonts w:eastAsia="Times New Roman" w:cstheme="minorHAnsi"/>
          <w:color w:val="000000"/>
          <w:sz w:val="24"/>
          <w:szCs w:val="24"/>
          <w:lang w:eastAsia="cs-CZ"/>
        </w:rPr>
        <w:t>Při ZŠ Valtice byl zřízen žákovský parlament v 2. pololetí školního roku 1999 – 2000 jako žákovská zastupitelská organizace. Smyslem fungování parlamentu je zajištění vlivu žáků na rozhodování o záležitostech školy, získávání důležitých informací a hájení práv dítěte.</w:t>
      </w:r>
    </w:p>
    <w:p w:rsidR="00E73836" w:rsidRPr="00C33BC5" w:rsidRDefault="00E73836" w:rsidP="00E73836">
      <w:pPr>
        <w:spacing w:before="240" w:after="240" w:line="240" w:lineRule="auto"/>
        <w:jc w:val="both"/>
        <w:textAlignment w:val="baseline"/>
        <w:rPr>
          <w:rFonts w:eastAsia="Times New Roman" w:cstheme="minorHAnsi"/>
          <w:color w:val="000000"/>
          <w:sz w:val="24"/>
          <w:szCs w:val="24"/>
          <w:lang w:eastAsia="cs-CZ"/>
        </w:rPr>
      </w:pPr>
      <w:r w:rsidRPr="00C33BC5">
        <w:rPr>
          <w:rFonts w:cstheme="minorHAnsi"/>
          <w:color w:val="000000"/>
          <w:sz w:val="24"/>
          <w:szCs w:val="24"/>
        </w:rPr>
        <w:t xml:space="preserve"> Parlament je složen ze zástupců 2. – 9. ročníku, kteří od spolužáků sbírají informace o tom, co by se mohlo ve škole změnit. Pravidelně informují o své činnosti své spolužáky. Aktivně navrhují akce zaměřené např. na charitu, zlepšení atmosféry ve škole, rozvoj vzdělávání žáků. Práce v parlamentu pomáhá žákům nabývat dovednosti, které jim umožní podílet se smysluplně na životě společnosti, a dává jim možnost zažít, že mohou svět kolem sebe pozitivně proměňovat.  </w:t>
      </w:r>
    </w:p>
    <w:p w:rsidR="00E73836" w:rsidRPr="00C33BC5" w:rsidRDefault="00E73836" w:rsidP="00E73836">
      <w:pPr>
        <w:pStyle w:val="Normlnweb"/>
        <w:jc w:val="both"/>
        <w:rPr>
          <w:rFonts w:asciiTheme="minorHAnsi" w:hAnsiTheme="minorHAnsi" w:cstheme="minorHAnsi"/>
          <w:color w:val="000000"/>
        </w:rPr>
      </w:pPr>
      <w:r w:rsidRPr="00C33BC5">
        <w:rPr>
          <w:rFonts w:asciiTheme="minorHAnsi" w:hAnsiTheme="minorHAnsi" w:cstheme="minorHAnsi"/>
          <w:color w:val="000000"/>
        </w:rPr>
        <w:t>Na základní škole má parlament celkem 25 členů, jedná se o dva zvolené zástupce tříd od druhého do devátého ročníku. Ve školním roce 2023/2024 se parlament sešel osmkrát.</w:t>
      </w:r>
    </w:p>
    <w:p w:rsidR="00E73836" w:rsidRPr="00C33BC5" w:rsidRDefault="00E73836" w:rsidP="00E73836">
      <w:pPr>
        <w:pStyle w:val="Normlnweb"/>
        <w:spacing w:after="0" w:afterAutospacing="0"/>
        <w:jc w:val="both"/>
        <w:rPr>
          <w:rFonts w:asciiTheme="minorHAnsi" w:hAnsiTheme="minorHAnsi" w:cstheme="minorHAnsi"/>
          <w:color w:val="000000"/>
        </w:rPr>
      </w:pPr>
      <w:r w:rsidRPr="00C33BC5">
        <w:rPr>
          <w:rFonts w:asciiTheme="minorHAnsi" w:hAnsiTheme="minorHAnsi" w:cstheme="minorHAnsi"/>
          <w:color w:val="000000"/>
        </w:rPr>
        <w:t xml:space="preserve"> Na první schůzce si členové zvolili předsedu a jeho zástupce. Schválili stanovy pro školní parlament. Seznámili se s právy a povinnostmi člena parlamentu.</w:t>
      </w:r>
    </w:p>
    <w:p w:rsidR="00E73836" w:rsidRPr="00C33BC5" w:rsidRDefault="00E73836" w:rsidP="00E73836">
      <w:pPr>
        <w:pStyle w:val="Normlnweb"/>
        <w:spacing w:after="0" w:afterAutospacing="0"/>
        <w:jc w:val="both"/>
        <w:rPr>
          <w:rFonts w:asciiTheme="minorHAnsi" w:hAnsiTheme="minorHAnsi" w:cstheme="minorHAnsi"/>
          <w:color w:val="000000"/>
        </w:rPr>
      </w:pPr>
      <w:r w:rsidRPr="00C33BC5">
        <w:rPr>
          <w:rFonts w:asciiTheme="minorHAnsi" w:hAnsiTheme="minorHAnsi" w:cstheme="minorHAnsi"/>
          <w:color w:val="000000"/>
        </w:rPr>
        <w:t xml:space="preserve">Předsedou parlamentu se stal  Bína Rostislav a zástupcem </w:t>
      </w:r>
      <w:proofErr w:type="spellStart"/>
      <w:r w:rsidRPr="00C33BC5">
        <w:rPr>
          <w:rFonts w:asciiTheme="minorHAnsi" w:hAnsiTheme="minorHAnsi" w:cstheme="minorHAnsi"/>
          <w:color w:val="000000"/>
        </w:rPr>
        <w:t>Sejáková</w:t>
      </w:r>
      <w:proofErr w:type="spellEnd"/>
      <w:r w:rsidRPr="00C33BC5">
        <w:rPr>
          <w:rFonts w:asciiTheme="minorHAnsi" w:hAnsiTheme="minorHAnsi" w:cstheme="minorHAnsi"/>
          <w:color w:val="000000"/>
        </w:rPr>
        <w:t xml:space="preserve"> Karolína.</w:t>
      </w:r>
    </w:p>
    <w:p w:rsidR="00E73836" w:rsidRPr="00C33BC5" w:rsidRDefault="00E73836" w:rsidP="00E73836">
      <w:pPr>
        <w:pStyle w:val="Normlnweb"/>
        <w:spacing w:after="0" w:afterAutospacing="0"/>
        <w:jc w:val="both"/>
        <w:rPr>
          <w:rFonts w:asciiTheme="minorHAnsi" w:hAnsiTheme="minorHAnsi" w:cstheme="minorHAnsi"/>
          <w:color w:val="000000"/>
        </w:rPr>
      </w:pPr>
      <w:r w:rsidRPr="00C33BC5">
        <w:rPr>
          <w:rFonts w:asciiTheme="minorHAnsi" w:hAnsiTheme="minorHAnsi" w:cstheme="minorHAnsi"/>
          <w:color w:val="000000"/>
        </w:rPr>
        <w:t xml:space="preserve"> Na dalších schůzkách se členové učí chápat svá práva a zodpovědnost za své jednání a vlastní vzdělání. </w:t>
      </w:r>
    </w:p>
    <w:p w:rsidR="00E73836" w:rsidRPr="00C33BC5" w:rsidRDefault="00E73836" w:rsidP="00E73836">
      <w:pPr>
        <w:pStyle w:val="Normlnweb"/>
        <w:spacing w:after="0" w:afterAutospacing="0"/>
        <w:jc w:val="both"/>
        <w:rPr>
          <w:rFonts w:asciiTheme="minorHAnsi" w:hAnsiTheme="minorHAnsi" w:cstheme="minorHAnsi"/>
          <w:color w:val="000000"/>
        </w:rPr>
      </w:pPr>
      <w:r w:rsidRPr="00C33BC5">
        <w:rPr>
          <w:rFonts w:asciiTheme="minorHAnsi" w:hAnsiTheme="minorHAnsi" w:cstheme="minorHAnsi"/>
          <w:color w:val="000000"/>
        </w:rPr>
        <w:t xml:space="preserve"> Součástí schůzek byl i promyšlený systém činností k rozvíjení klíčových kompetencí. Kompetence k učení, kompetence k řešení problémů, komunikativní kompetence, kompetence sociální a personální, kompetence občanské a kompetence pracovní. Formou realizace byly především prožitkové aktivity.</w:t>
      </w:r>
    </w:p>
    <w:p w:rsidR="00E73836" w:rsidRPr="00C33BC5" w:rsidRDefault="00E73836" w:rsidP="00E73836">
      <w:pPr>
        <w:pStyle w:val="Normlnweb"/>
        <w:spacing w:after="0" w:afterAutospacing="0"/>
        <w:jc w:val="both"/>
        <w:rPr>
          <w:rFonts w:asciiTheme="minorHAnsi" w:hAnsiTheme="minorHAnsi" w:cstheme="minorHAnsi"/>
          <w:color w:val="000000"/>
        </w:rPr>
      </w:pPr>
      <w:r w:rsidRPr="00C33BC5">
        <w:rPr>
          <w:rFonts w:asciiTheme="minorHAnsi" w:hAnsiTheme="minorHAnsi" w:cstheme="minorHAnsi"/>
          <w:color w:val="000000"/>
        </w:rPr>
        <w:lastRenderedPageBreak/>
        <w:t>Práce v parlamentu by měla vést k vylepšení školního klimatu – jak prostředí, tak i vzájemných vztahů.</w:t>
      </w:r>
    </w:p>
    <w:p w:rsidR="00E73836" w:rsidRPr="00C33BC5" w:rsidRDefault="00E73836" w:rsidP="00E73836">
      <w:pPr>
        <w:jc w:val="center"/>
        <w:rPr>
          <w:rFonts w:cstheme="minorHAnsi"/>
          <w:sz w:val="24"/>
          <w:szCs w:val="24"/>
        </w:rPr>
      </w:pPr>
    </w:p>
    <w:p w:rsidR="00E73836" w:rsidRPr="00C33BC5" w:rsidRDefault="00E73836" w:rsidP="00E73836">
      <w:pPr>
        <w:jc w:val="center"/>
        <w:rPr>
          <w:rFonts w:cstheme="minorHAnsi"/>
          <w:sz w:val="24"/>
          <w:szCs w:val="24"/>
        </w:rPr>
      </w:pPr>
    </w:p>
    <w:p w:rsidR="00E73836" w:rsidRPr="00C33BC5" w:rsidRDefault="00E73836" w:rsidP="00810ECD">
      <w:pPr>
        <w:rPr>
          <w:rFonts w:cstheme="minorHAnsi"/>
          <w:sz w:val="24"/>
          <w:szCs w:val="24"/>
        </w:rPr>
      </w:pPr>
      <w:r w:rsidRPr="00C33BC5">
        <w:rPr>
          <w:rFonts w:cstheme="minorHAnsi"/>
          <w:sz w:val="24"/>
          <w:szCs w:val="24"/>
        </w:rPr>
        <w:t xml:space="preserve">CELOŠKOLNÍ AKCE </w:t>
      </w:r>
      <w:r w:rsidR="006D3D49" w:rsidRPr="00C33BC5">
        <w:rPr>
          <w:rFonts w:cstheme="minorHAnsi"/>
          <w:sz w:val="24"/>
          <w:szCs w:val="24"/>
        </w:rPr>
        <w:t>ŠKOLNÍHO PARLAMENTU</w:t>
      </w:r>
      <w:r w:rsidRPr="00C33BC5">
        <w:rPr>
          <w:rFonts w:cstheme="minorHAnsi"/>
          <w:sz w:val="24"/>
          <w:szCs w:val="24"/>
        </w:rPr>
        <w:t xml:space="preserve"> 2023/24</w:t>
      </w:r>
    </w:p>
    <w:p w:rsidR="00E73836" w:rsidRPr="00C33BC5" w:rsidRDefault="00E73836" w:rsidP="00E73836">
      <w:pPr>
        <w:jc w:val="center"/>
        <w:rPr>
          <w:rFonts w:cstheme="minorHAnsi"/>
          <w:sz w:val="24"/>
          <w:szCs w:val="24"/>
        </w:rPr>
      </w:pPr>
    </w:p>
    <w:p w:rsidR="00E73836" w:rsidRPr="00C33BC5" w:rsidRDefault="00E73836" w:rsidP="00E73836">
      <w:pPr>
        <w:rPr>
          <w:rFonts w:cstheme="minorHAnsi"/>
          <w:sz w:val="24"/>
          <w:szCs w:val="24"/>
        </w:rPr>
      </w:pPr>
      <w:r w:rsidRPr="00C33BC5">
        <w:rPr>
          <w:rFonts w:cstheme="minorHAnsi"/>
          <w:sz w:val="24"/>
          <w:szCs w:val="24"/>
        </w:rPr>
        <w:t>HELLOWEEN – říjen</w:t>
      </w:r>
    </w:p>
    <w:p w:rsidR="00E73836" w:rsidRPr="00C33BC5" w:rsidRDefault="00E73836" w:rsidP="00E73836">
      <w:pPr>
        <w:rPr>
          <w:rFonts w:cstheme="minorHAnsi"/>
          <w:sz w:val="24"/>
          <w:szCs w:val="24"/>
        </w:rPr>
      </w:pPr>
      <w:r w:rsidRPr="00C33BC5">
        <w:rPr>
          <w:rFonts w:cstheme="minorHAnsi"/>
          <w:sz w:val="24"/>
          <w:szCs w:val="24"/>
        </w:rPr>
        <w:t>TÝDEN DOBRÝCH SKUTKŮ – prosinec</w:t>
      </w:r>
    </w:p>
    <w:p w:rsidR="00E73836" w:rsidRPr="00C33BC5" w:rsidRDefault="00E73836" w:rsidP="00E73836">
      <w:pPr>
        <w:rPr>
          <w:rFonts w:cstheme="minorHAnsi"/>
          <w:sz w:val="24"/>
          <w:szCs w:val="24"/>
        </w:rPr>
      </w:pPr>
      <w:r w:rsidRPr="00C33BC5">
        <w:rPr>
          <w:rFonts w:cstheme="minorHAnsi"/>
          <w:sz w:val="24"/>
          <w:szCs w:val="24"/>
        </w:rPr>
        <w:t>SUIT UP DAY – únor</w:t>
      </w:r>
    </w:p>
    <w:p w:rsidR="00E73836" w:rsidRPr="00C33BC5" w:rsidRDefault="00E73836" w:rsidP="00E73836">
      <w:pPr>
        <w:rPr>
          <w:rFonts w:cstheme="minorHAnsi"/>
          <w:sz w:val="24"/>
          <w:szCs w:val="24"/>
        </w:rPr>
      </w:pPr>
      <w:r w:rsidRPr="00C33BC5">
        <w:rPr>
          <w:rFonts w:cstheme="minorHAnsi"/>
          <w:sz w:val="24"/>
          <w:szCs w:val="24"/>
        </w:rPr>
        <w:t>DEN S AMOSEM – březen</w:t>
      </w:r>
    </w:p>
    <w:p w:rsidR="00E73836" w:rsidRPr="00C33BC5" w:rsidRDefault="00E73836" w:rsidP="00E73836">
      <w:pPr>
        <w:rPr>
          <w:rFonts w:cstheme="minorHAnsi"/>
          <w:sz w:val="24"/>
          <w:szCs w:val="24"/>
        </w:rPr>
      </w:pPr>
    </w:p>
    <w:tbl>
      <w:tblPr>
        <w:tblStyle w:val="Mkatabulky"/>
        <w:tblW w:w="8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6"/>
      </w:tblGrid>
      <w:tr w:rsidR="00E73836" w:rsidRPr="00C33BC5" w:rsidTr="00E73836">
        <w:trPr>
          <w:trHeight w:val="388"/>
        </w:trPr>
        <w:tc>
          <w:tcPr>
            <w:tcW w:w="8996" w:type="dxa"/>
            <w:hideMark/>
          </w:tcPr>
          <w:p w:rsidR="00E73836" w:rsidRPr="00C33BC5" w:rsidRDefault="00E73836">
            <w:pPr>
              <w:rPr>
                <w:rFonts w:cstheme="minorHAnsi"/>
                <w:sz w:val="24"/>
                <w:szCs w:val="24"/>
              </w:rPr>
            </w:pPr>
            <w:r w:rsidRPr="00C33BC5">
              <w:rPr>
                <w:rFonts w:cstheme="minorHAnsi"/>
                <w:sz w:val="24"/>
                <w:szCs w:val="24"/>
              </w:rPr>
              <w:t>ČLENOVÉ ŠKOLNÍHO PARLAMENTU 2023/2024</w:t>
            </w:r>
          </w:p>
        </w:tc>
      </w:tr>
    </w:tbl>
    <w:p w:rsidR="00E73836" w:rsidRPr="00C33BC5" w:rsidRDefault="00E73836" w:rsidP="00E73836">
      <w:pPr>
        <w:spacing w:after="0"/>
        <w:rPr>
          <w:rFonts w:cstheme="minorHAnsi"/>
          <w:sz w:val="24"/>
          <w:szCs w:val="24"/>
        </w:rPr>
        <w:sectPr w:rsidR="00E73836" w:rsidRPr="00C33BC5">
          <w:footerReference w:type="default" r:id="rId13"/>
          <w:pgSz w:w="11906" w:h="16838"/>
          <w:pgMar w:top="1417" w:right="1417" w:bottom="1417" w:left="1417" w:header="708" w:footer="708" w:gutter="0"/>
          <w:cols w:space="708"/>
        </w:sectPr>
      </w:pPr>
    </w:p>
    <w:tbl>
      <w:tblPr>
        <w:tblStyle w:val="Mkatabulky"/>
        <w:tblW w:w="8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6"/>
      </w:tblGrid>
      <w:tr w:rsidR="00E73836" w:rsidRPr="00C33BC5" w:rsidTr="00E73836">
        <w:trPr>
          <w:trHeight w:val="414"/>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Hübnerová Adriana</w:t>
            </w:r>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 xml:space="preserve">Augustýn </w:t>
            </w:r>
            <w:proofErr w:type="spellStart"/>
            <w:r w:rsidRPr="00C33BC5">
              <w:rPr>
                <w:rFonts w:cstheme="minorHAnsi"/>
                <w:sz w:val="24"/>
                <w:szCs w:val="24"/>
              </w:rPr>
              <w:t>Matias</w:t>
            </w:r>
            <w:proofErr w:type="spellEnd"/>
          </w:p>
        </w:tc>
      </w:tr>
      <w:tr w:rsidR="00E73836" w:rsidRPr="00C33BC5" w:rsidTr="00E73836">
        <w:trPr>
          <w:trHeight w:val="414"/>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 xml:space="preserve">Dvořáková </w:t>
            </w:r>
            <w:proofErr w:type="spellStart"/>
            <w:r w:rsidRPr="00C33BC5">
              <w:rPr>
                <w:rFonts w:cstheme="minorHAnsi"/>
                <w:sz w:val="24"/>
                <w:szCs w:val="24"/>
              </w:rPr>
              <w:t>Tea</w:t>
            </w:r>
            <w:proofErr w:type="spellEnd"/>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Burian Lukas</w:t>
            </w:r>
          </w:p>
        </w:tc>
      </w:tr>
      <w:tr w:rsidR="00E73836" w:rsidRPr="00C33BC5" w:rsidTr="00E73836">
        <w:trPr>
          <w:trHeight w:val="414"/>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 xml:space="preserve">Sýkora </w:t>
            </w:r>
            <w:proofErr w:type="spellStart"/>
            <w:r w:rsidRPr="00C33BC5">
              <w:rPr>
                <w:rFonts w:cstheme="minorHAnsi"/>
                <w:sz w:val="24"/>
                <w:szCs w:val="24"/>
              </w:rPr>
              <w:t>Šebestian</w:t>
            </w:r>
            <w:proofErr w:type="spellEnd"/>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proofErr w:type="spellStart"/>
            <w:r w:rsidRPr="00C33BC5">
              <w:rPr>
                <w:rFonts w:cstheme="minorHAnsi"/>
                <w:sz w:val="24"/>
                <w:szCs w:val="24"/>
              </w:rPr>
              <w:t>Masch</w:t>
            </w:r>
            <w:proofErr w:type="spellEnd"/>
            <w:r w:rsidRPr="00C33BC5">
              <w:rPr>
                <w:rFonts w:cstheme="minorHAnsi"/>
                <w:sz w:val="24"/>
                <w:szCs w:val="24"/>
              </w:rPr>
              <w:t xml:space="preserve"> Kryštof</w:t>
            </w:r>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Kazíková Adéla</w:t>
            </w:r>
          </w:p>
        </w:tc>
      </w:tr>
      <w:tr w:rsidR="00E73836" w:rsidRPr="00C33BC5" w:rsidTr="00E73836">
        <w:trPr>
          <w:trHeight w:val="414"/>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Bláha Martin</w:t>
            </w:r>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Cupalová Bára</w:t>
            </w:r>
          </w:p>
        </w:tc>
      </w:tr>
      <w:tr w:rsidR="00E73836" w:rsidRPr="00C33BC5" w:rsidTr="00E73836">
        <w:trPr>
          <w:trHeight w:val="414"/>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Štěpánek Sebastian</w:t>
            </w:r>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Piharová Evelína</w:t>
            </w:r>
          </w:p>
        </w:tc>
      </w:tr>
      <w:tr w:rsidR="00E73836" w:rsidRPr="00C33BC5" w:rsidTr="00E73836">
        <w:trPr>
          <w:trHeight w:val="414"/>
        </w:trPr>
        <w:tc>
          <w:tcPr>
            <w:tcW w:w="8996" w:type="dxa"/>
            <w:vAlign w:val="center"/>
            <w:hideMark/>
          </w:tcPr>
          <w:p w:rsidR="00E73836" w:rsidRPr="00C33BC5" w:rsidRDefault="00E73836">
            <w:pPr>
              <w:rPr>
                <w:rFonts w:cstheme="minorHAnsi"/>
                <w:sz w:val="24"/>
                <w:szCs w:val="24"/>
              </w:rPr>
            </w:pPr>
            <w:proofErr w:type="spellStart"/>
            <w:r w:rsidRPr="00C33BC5">
              <w:rPr>
                <w:rFonts w:cstheme="minorHAnsi"/>
                <w:sz w:val="24"/>
                <w:szCs w:val="24"/>
              </w:rPr>
              <w:t>Drobiličová</w:t>
            </w:r>
            <w:proofErr w:type="spellEnd"/>
            <w:r w:rsidRPr="00C33BC5">
              <w:rPr>
                <w:rFonts w:cstheme="minorHAnsi"/>
                <w:sz w:val="24"/>
                <w:szCs w:val="24"/>
              </w:rPr>
              <w:t xml:space="preserve"> Sára</w:t>
            </w:r>
          </w:p>
        </w:tc>
      </w:tr>
      <w:tr w:rsidR="00E73836" w:rsidRPr="00C33BC5" w:rsidTr="00E73836">
        <w:trPr>
          <w:trHeight w:val="414"/>
        </w:trPr>
        <w:tc>
          <w:tcPr>
            <w:tcW w:w="8996" w:type="dxa"/>
            <w:vAlign w:val="center"/>
            <w:hideMark/>
          </w:tcPr>
          <w:p w:rsidR="00E73836" w:rsidRPr="00C33BC5" w:rsidRDefault="00E73836">
            <w:pPr>
              <w:rPr>
                <w:rFonts w:cstheme="minorHAnsi"/>
                <w:sz w:val="24"/>
                <w:szCs w:val="24"/>
              </w:rPr>
            </w:pPr>
            <w:proofErr w:type="spellStart"/>
            <w:r w:rsidRPr="00C33BC5">
              <w:rPr>
                <w:rFonts w:cstheme="minorHAnsi"/>
                <w:sz w:val="24"/>
                <w:szCs w:val="24"/>
              </w:rPr>
              <w:t>Povzyk</w:t>
            </w:r>
            <w:proofErr w:type="spellEnd"/>
            <w:r w:rsidRPr="00C33BC5">
              <w:rPr>
                <w:rFonts w:cstheme="minorHAnsi"/>
                <w:sz w:val="24"/>
                <w:szCs w:val="24"/>
              </w:rPr>
              <w:t xml:space="preserve"> </w:t>
            </w:r>
            <w:proofErr w:type="spellStart"/>
            <w:r w:rsidRPr="00C33BC5">
              <w:rPr>
                <w:rFonts w:cstheme="minorHAnsi"/>
                <w:sz w:val="24"/>
                <w:szCs w:val="24"/>
              </w:rPr>
              <w:t>Mykyta</w:t>
            </w:r>
            <w:proofErr w:type="spellEnd"/>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Tučková Adéla</w:t>
            </w:r>
          </w:p>
        </w:tc>
      </w:tr>
      <w:tr w:rsidR="00E73836" w:rsidRPr="00C33BC5" w:rsidTr="00E73836">
        <w:trPr>
          <w:trHeight w:val="414"/>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Sýkora Mikuláš</w:t>
            </w:r>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Kouba Michael</w:t>
            </w:r>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Dvořák Tobiáš</w:t>
            </w:r>
          </w:p>
        </w:tc>
      </w:tr>
      <w:tr w:rsidR="00E73836" w:rsidRPr="00C33BC5" w:rsidTr="00E73836">
        <w:trPr>
          <w:trHeight w:val="414"/>
        </w:trPr>
        <w:tc>
          <w:tcPr>
            <w:tcW w:w="8996" w:type="dxa"/>
            <w:vAlign w:val="center"/>
            <w:hideMark/>
          </w:tcPr>
          <w:p w:rsidR="00E73836" w:rsidRPr="00C33BC5" w:rsidRDefault="00E73836">
            <w:pPr>
              <w:rPr>
                <w:rFonts w:cstheme="minorHAnsi"/>
                <w:sz w:val="24"/>
                <w:szCs w:val="24"/>
              </w:rPr>
            </w:pPr>
            <w:proofErr w:type="spellStart"/>
            <w:r w:rsidRPr="00C33BC5">
              <w:rPr>
                <w:rFonts w:cstheme="minorHAnsi"/>
                <w:sz w:val="24"/>
                <w:szCs w:val="24"/>
              </w:rPr>
              <w:t>Sejáková</w:t>
            </w:r>
            <w:proofErr w:type="spellEnd"/>
            <w:r w:rsidRPr="00C33BC5">
              <w:rPr>
                <w:rFonts w:cstheme="minorHAnsi"/>
                <w:sz w:val="24"/>
                <w:szCs w:val="24"/>
              </w:rPr>
              <w:t xml:space="preserve">  Karolína</w:t>
            </w:r>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Bína Rostislav</w:t>
            </w:r>
          </w:p>
        </w:tc>
      </w:tr>
      <w:tr w:rsidR="00E73836" w:rsidRPr="00C33BC5" w:rsidTr="00E73836">
        <w:trPr>
          <w:trHeight w:val="414"/>
        </w:trPr>
        <w:tc>
          <w:tcPr>
            <w:tcW w:w="8996" w:type="dxa"/>
            <w:vAlign w:val="center"/>
            <w:hideMark/>
          </w:tcPr>
          <w:p w:rsidR="00E73836" w:rsidRPr="00C33BC5" w:rsidRDefault="00E73836">
            <w:pPr>
              <w:rPr>
                <w:rFonts w:cstheme="minorHAnsi"/>
                <w:sz w:val="24"/>
                <w:szCs w:val="24"/>
              </w:rPr>
            </w:pPr>
            <w:proofErr w:type="spellStart"/>
            <w:r w:rsidRPr="00C33BC5">
              <w:rPr>
                <w:rFonts w:cstheme="minorHAnsi"/>
                <w:sz w:val="24"/>
                <w:szCs w:val="24"/>
              </w:rPr>
              <w:t>Husařík</w:t>
            </w:r>
            <w:proofErr w:type="spellEnd"/>
            <w:r w:rsidRPr="00C33BC5">
              <w:rPr>
                <w:rFonts w:cstheme="minorHAnsi"/>
                <w:sz w:val="24"/>
                <w:szCs w:val="24"/>
              </w:rPr>
              <w:t xml:space="preserve"> Tomáš</w:t>
            </w:r>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Černý Patrik</w:t>
            </w:r>
          </w:p>
        </w:tc>
      </w:tr>
      <w:tr w:rsidR="00E73836" w:rsidRPr="00C33BC5" w:rsidTr="00E73836">
        <w:trPr>
          <w:trHeight w:val="414"/>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Pittnerová Anna</w:t>
            </w:r>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r w:rsidRPr="00C33BC5">
              <w:rPr>
                <w:rFonts w:cstheme="minorHAnsi"/>
                <w:sz w:val="24"/>
                <w:szCs w:val="24"/>
              </w:rPr>
              <w:t>Pavlík Dominik</w:t>
            </w:r>
          </w:p>
        </w:tc>
      </w:tr>
      <w:tr w:rsidR="00E73836" w:rsidRPr="00C33BC5" w:rsidTr="00E73836">
        <w:trPr>
          <w:trHeight w:val="414"/>
        </w:trPr>
        <w:tc>
          <w:tcPr>
            <w:tcW w:w="8996" w:type="dxa"/>
            <w:vAlign w:val="center"/>
            <w:hideMark/>
          </w:tcPr>
          <w:p w:rsidR="00245441" w:rsidRPr="00C33BC5" w:rsidRDefault="00E73836" w:rsidP="00245441">
            <w:pPr>
              <w:spacing w:line="276" w:lineRule="auto"/>
              <w:rPr>
                <w:rFonts w:cstheme="minorHAnsi"/>
                <w:sz w:val="24"/>
                <w:szCs w:val="24"/>
              </w:rPr>
            </w:pPr>
            <w:r w:rsidRPr="00C33BC5">
              <w:rPr>
                <w:rFonts w:cstheme="minorHAnsi"/>
                <w:sz w:val="24"/>
                <w:szCs w:val="24"/>
              </w:rPr>
              <w:t>Dubová Sára</w:t>
            </w:r>
          </w:p>
          <w:p w:rsidR="00245441" w:rsidRPr="00C33BC5" w:rsidRDefault="00245441" w:rsidP="00245441">
            <w:pPr>
              <w:spacing w:line="276" w:lineRule="auto"/>
              <w:rPr>
                <w:rFonts w:cstheme="minorHAnsi"/>
                <w:sz w:val="24"/>
                <w:szCs w:val="24"/>
              </w:rPr>
            </w:pPr>
            <w:proofErr w:type="spellStart"/>
            <w:r w:rsidRPr="00C33BC5">
              <w:rPr>
                <w:rFonts w:cstheme="minorHAnsi"/>
                <w:sz w:val="24"/>
                <w:szCs w:val="24"/>
              </w:rPr>
              <w:t>Vlašicová</w:t>
            </w:r>
            <w:proofErr w:type="spellEnd"/>
            <w:r w:rsidRPr="00C33BC5">
              <w:rPr>
                <w:rFonts w:cstheme="minorHAnsi"/>
                <w:sz w:val="24"/>
                <w:szCs w:val="24"/>
              </w:rPr>
              <w:t xml:space="preserve"> Albína</w:t>
            </w:r>
          </w:p>
        </w:tc>
      </w:tr>
      <w:tr w:rsidR="00E73836" w:rsidRPr="00C33BC5" w:rsidTr="00E73836">
        <w:trPr>
          <w:trHeight w:val="388"/>
        </w:trPr>
        <w:tc>
          <w:tcPr>
            <w:tcW w:w="8996" w:type="dxa"/>
            <w:vAlign w:val="center"/>
            <w:hideMark/>
          </w:tcPr>
          <w:p w:rsidR="00E73836" w:rsidRPr="00C33BC5" w:rsidRDefault="00E73836">
            <w:pPr>
              <w:rPr>
                <w:rFonts w:cstheme="minorHAnsi"/>
                <w:sz w:val="24"/>
                <w:szCs w:val="24"/>
              </w:rPr>
            </w:pPr>
          </w:p>
        </w:tc>
      </w:tr>
    </w:tbl>
    <w:p w:rsidR="00E73836" w:rsidRPr="00C33BC5" w:rsidRDefault="00E73836" w:rsidP="00E73836">
      <w:pPr>
        <w:spacing w:after="0" w:line="240" w:lineRule="auto"/>
        <w:rPr>
          <w:rFonts w:ascii="Times New Roman" w:eastAsia="Times New Roman" w:hAnsi="Times New Roman" w:cs="Times New Roman"/>
          <w:color w:val="000000"/>
          <w:sz w:val="24"/>
          <w:szCs w:val="24"/>
          <w:lang w:eastAsia="cs-CZ"/>
        </w:rPr>
        <w:sectPr w:rsidR="00E73836" w:rsidRPr="00C33BC5">
          <w:type w:val="continuous"/>
          <w:pgSz w:w="11906" w:h="16838"/>
          <w:pgMar w:top="1417" w:right="1417" w:bottom="1417" w:left="1417" w:header="708" w:footer="708" w:gutter="0"/>
          <w:cols w:num="2" w:space="708"/>
        </w:sectPr>
      </w:pPr>
    </w:p>
    <w:p w:rsidR="00141535" w:rsidRPr="00C33BC5" w:rsidRDefault="00141535" w:rsidP="00DF71E9">
      <w:pPr>
        <w:pStyle w:val="Bezmezer"/>
        <w:jc w:val="both"/>
        <w:rPr>
          <w:color w:val="000000" w:themeColor="text1"/>
          <w:sz w:val="24"/>
          <w:szCs w:val="24"/>
        </w:rPr>
      </w:pPr>
    </w:p>
    <w:p w:rsidR="00D41CCA" w:rsidRPr="00C33BC5" w:rsidRDefault="00D41CCA" w:rsidP="00DF71E9">
      <w:pPr>
        <w:pStyle w:val="Bezmezer"/>
        <w:jc w:val="both"/>
        <w:rPr>
          <w:color w:val="000000" w:themeColor="text1"/>
          <w:sz w:val="24"/>
          <w:szCs w:val="24"/>
        </w:rPr>
      </w:pPr>
      <w:r w:rsidRPr="00C33BC5">
        <w:rPr>
          <w:color w:val="000000" w:themeColor="text1"/>
          <w:sz w:val="24"/>
          <w:szCs w:val="24"/>
        </w:rPr>
        <w:t>Činnost školního klubu</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Školní kluby/ ŠK/ jsou školská zařízení pro zájmové vzdělávání a poskytují zájmové vzdělávání žákům jedné nebo několika škol podle vlastního školního vzdělávacího programu, vycházejíce ze zájmů a potřeb jednotlivých žáků. Od školní družiny se klub liší především starším věkem účastníků a odlišnými formami činností. Činnost školních klubů je totiž určena přednostně žákům druhého stupně základní školy, žákům nižšího stupně šestiletého nebo osmiletého gymnázia a odpovídajícím ročníkům osmiletého vzdělávacího programu konzervatoře. Účastníkem může být i žák prvního stupně základní školy, který není přijat k pravidelné denní docházce do družiny.</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I když žák není přihlášen do školního klubu, může v prostorách ŠK počkat na odpolední vyučování nebo se zúčastnit akcí pořádaných ŠK. Tato nabídka je bezplatná.</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Na základní škole funguje jeden ŠK.</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Do školního klubu bylo přihlášeno celkem dvacet  žáků.</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Vedoucí školního klubu: Josefa Hübnerová</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Provoz školního klubu je od 13:00 – 15:00. Ve dnech školního vyučování.</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Akce školní klubu: Knížky na cestách. Knihovna, kde si knihy můžeš půjčit a vrátit nebo nechat. Vlastní knihy do knihovny umístit.</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lang w:eastAsia="ar-SA"/>
        </w:rPr>
        <w:t>UPCYCLING</w:t>
      </w:r>
      <w:r w:rsidRPr="00C33BC5">
        <w:rPr>
          <w:rFonts w:asciiTheme="minorHAnsi" w:hAnsiTheme="minorHAnsi" w:cstheme="minorHAnsi"/>
          <w:color w:val="000000" w:themeColor="text1"/>
        </w:rPr>
        <w:t xml:space="preserve"> </w:t>
      </w:r>
      <w:r w:rsidRPr="00C33BC5">
        <w:rPr>
          <w:rFonts w:asciiTheme="minorHAnsi" w:hAnsiTheme="minorHAnsi" w:cstheme="minorHAnsi"/>
          <w:color w:val="000000" w:themeColor="text1"/>
          <w:lang w:eastAsia="ar-SA"/>
        </w:rPr>
        <w:t>= ze starého nové. Celoroční projekt ve školním klubu zaměřený na ekologii. Přepracování nepotřebných věcí (nebo přímo odpadů) do podoby užitečné věci. Zůstává základní princip: Nejlepší je odpadům předcházet a množství nepotřebných věcí nezvyšovat.</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Projekty:</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Ve spolupráci se školním parlamentem jsme připravovali projekty:</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Říjen -  Halloween</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Listopad – Den bez batohů</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Prosinec – Vánoční dobrý skutek</w:t>
      </w:r>
    </w:p>
    <w:p w:rsidR="00DC4DEC" w:rsidRPr="00C33BC5" w:rsidRDefault="00DC4DEC" w:rsidP="00933F6B">
      <w:pPr>
        <w:pStyle w:val="Normlnweb"/>
        <w:ind w:left="708" w:hanging="708"/>
        <w:jc w:val="both"/>
        <w:rPr>
          <w:rFonts w:asciiTheme="minorHAnsi" w:hAnsiTheme="minorHAnsi" w:cstheme="minorHAnsi"/>
          <w:color w:val="000000" w:themeColor="text1"/>
        </w:rPr>
      </w:pPr>
      <w:r w:rsidRPr="00C33BC5">
        <w:rPr>
          <w:rFonts w:asciiTheme="minorHAnsi" w:hAnsiTheme="minorHAnsi" w:cstheme="minorHAnsi"/>
          <w:color w:val="000000" w:themeColor="text1"/>
        </w:rPr>
        <w:t>Leden – Den dvojčat</w:t>
      </w:r>
    </w:p>
    <w:p w:rsidR="00DC4DEC" w:rsidRPr="00C33BC5" w:rsidRDefault="00DC4DEC" w:rsidP="00933F6B">
      <w:pPr>
        <w:pStyle w:val="Normlnweb"/>
        <w:ind w:left="708" w:hanging="708"/>
        <w:jc w:val="both"/>
        <w:rPr>
          <w:rFonts w:asciiTheme="minorHAnsi" w:hAnsiTheme="minorHAnsi" w:cstheme="minorHAnsi"/>
          <w:color w:val="000000" w:themeColor="text1"/>
        </w:rPr>
      </w:pPr>
      <w:r w:rsidRPr="00C33BC5">
        <w:rPr>
          <w:rFonts w:asciiTheme="minorHAnsi" w:hAnsiTheme="minorHAnsi" w:cstheme="minorHAnsi"/>
          <w:color w:val="000000" w:themeColor="text1"/>
        </w:rPr>
        <w:t xml:space="preserve">Únor – SUIT – UP DEN  </w:t>
      </w:r>
    </w:p>
    <w:p w:rsidR="00DC4DEC" w:rsidRPr="00C33BC5" w:rsidRDefault="00DC4DEC" w:rsidP="00933F6B">
      <w:pPr>
        <w:pStyle w:val="Normlnweb"/>
        <w:ind w:left="708" w:hanging="708"/>
        <w:jc w:val="both"/>
        <w:rPr>
          <w:rFonts w:asciiTheme="minorHAnsi" w:hAnsiTheme="minorHAnsi" w:cstheme="minorHAnsi"/>
          <w:color w:val="000000" w:themeColor="text1"/>
        </w:rPr>
      </w:pPr>
      <w:r w:rsidRPr="00C33BC5">
        <w:rPr>
          <w:rFonts w:asciiTheme="minorHAnsi" w:hAnsiTheme="minorHAnsi" w:cstheme="minorHAnsi"/>
          <w:color w:val="000000" w:themeColor="text1"/>
        </w:rPr>
        <w:t>Březen – Den s Ámosem</w:t>
      </w:r>
    </w:p>
    <w:p w:rsidR="00DC4DEC" w:rsidRPr="00C33BC5" w:rsidRDefault="00DC4DEC" w:rsidP="00933F6B">
      <w:pPr>
        <w:pStyle w:val="Normlnweb"/>
        <w:jc w:val="both"/>
        <w:rPr>
          <w:rFonts w:asciiTheme="minorHAnsi" w:hAnsiTheme="minorHAnsi" w:cstheme="minorHAnsi"/>
          <w:color w:val="000000" w:themeColor="text1"/>
        </w:rPr>
      </w:pPr>
      <w:r w:rsidRPr="00C33BC5">
        <w:rPr>
          <w:rFonts w:asciiTheme="minorHAnsi" w:hAnsiTheme="minorHAnsi" w:cstheme="minorHAnsi"/>
          <w:color w:val="000000" w:themeColor="text1"/>
        </w:rPr>
        <w:t xml:space="preserve">Květen – </w:t>
      </w:r>
      <w:proofErr w:type="spellStart"/>
      <w:r w:rsidRPr="00C33BC5">
        <w:rPr>
          <w:rFonts w:asciiTheme="minorHAnsi" w:hAnsiTheme="minorHAnsi" w:cstheme="minorHAnsi"/>
          <w:color w:val="000000" w:themeColor="text1"/>
        </w:rPr>
        <w:t>Gastroblešák</w:t>
      </w:r>
      <w:proofErr w:type="spellEnd"/>
    </w:p>
    <w:p w:rsidR="00595D63" w:rsidRPr="00C33BC5" w:rsidRDefault="00595D63" w:rsidP="00933F6B">
      <w:pPr>
        <w:pStyle w:val="Normlnweb"/>
        <w:jc w:val="both"/>
        <w:rPr>
          <w:rFonts w:asciiTheme="minorHAnsi" w:hAnsiTheme="minorHAnsi" w:cstheme="minorHAnsi"/>
          <w:color w:val="FF0000"/>
        </w:rPr>
      </w:pPr>
    </w:p>
    <w:p w:rsidR="00595D63" w:rsidRPr="00C33BC5" w:rsidRDefault="00595D63" w:rsidP="00933F6B">
      <w:pPr>
        <w:pStyle w:val="Normlnweb"/>
        <w:jc w:val="both"/>
        <w:rPr>
          <w:rFonts w:asciiTheme="minorHAnsi" w:hAnsiTheme="minorHAnsi" w:cstheme="minorHAnsi"/>
          <w:color w:val="FF0000"/>
        </w:rPr>
      </w:pPr>
    </w:p>
    <w:p w:rsidR="00D63F20" w:rsidRPr="00C33BC5" w:rsidRDefault="00D63F20" w:rsidP="00933F6B">
      <w:pPr>
        <w:pStyle w:val="Nadpis1"/>
        <w:jc w:val="both"/>
        <w:rPr>
          <w:sz w:val="24"/>
          <w:szCs w:val="24"/>
        </w:rPr>
      </w:pPr>
      <w:bookmarkStart w:id="13" w:name="_Toc112855833"/>
      <w:r w:rsidRPr="00C33BC5">
        <w:rPr>
          <w:sz w:val="24"/>
          <w:szCs w:val="24"/>
        </w:rPr>
        <w:t>j) údaje o výsledcích inspekční činnosti provede</w:t>
      </w:r>
      <w:r w:rsidR="00E35D41" w:rsidRPr="00C33BC5">
        <w:rPr>
          <w:sz w:val="24"/>
          <w:szCs w:val="24"/>
        </w:rPr>
        <w:t>né</w:t>
      </w:r>
      <w:r w:rsidRPr="00C33BC5">
        <w:rPr>
          <w:sz w:val="24"/>
          <w:szCs w:val="24"/>
        </w:rPr>
        <w:t xml:space="preserve"> Českou školní inspekcí</w:t>
      </w:r>
      <w:bookmarkEnd w:id="13"/>
    </w:p>
    <w:p w:rsidR="00D63F20" w:rsidRPr="00C33BC5" w:rsidRDefault="00D63F20" w:rsidP="00933F6B">
      <w:pPr>
        <w:jc w:val="both"/>
        <w:rPr>
          <w:color w:val="000000" w:themeColor="text1"/>
          <w:sz w:val="24"/>
          <w:szCs w:val="24"/>
        </w:rPr>
      </w:pPr>
    </w:p>
    <w:p w:rsidR="00BF495C" w:rsidRPr="00C33BC5" w:rsidRDefault="004916BA" w:rsidP="00933F6B">
      <w:pPr>
        <w:jc w:val="both"/>
        <w:rPr>
          <w:color w:val="000000" w:themeColor="text1"/>
          <w:sz w:val="24"/>
          <w:szCs w:val="24"/>
        </w:rPr>
      </w:pPr>
      <w:r w:rsidRPr="00C33BC5">
        <w:rPr>
          <w:color w:val="000000" w:themeColor="text1"/>
          <w:sz w:val="24"/>
          <w:szCs w:val="24"/>
        </w:rPr>
        <w:t xml:space="preserve">Ve školním roce 2023/2024 škola nebyla podrobena hloubkové kontrole České školní inspekce, ale měla tu čest stát se součástí projektu PILOT 14, později přejmenovaného na Kompas. V rámci projektu ČŠI dobrovolně zajišťuje pravidelné návštěvy školy (za školní rok celkem 4) a supervizi ředitele. Vedoucím projektu pro naši školu se stal PhDr. Jiří Wasserburger. </w:t>
      </w:r>
    </w:p>
    <w:p w:rsidR="005D249F" w:rsidRPr="00C33BC5" w:rsidRDefault="004916BA" w:rsidP="004916BA">
      <w:pPr>
        <w:jc w:val="both"/>
        <w:rPr>
          <w:color w:val="000000" w:themeColor="text1"/>
          <w:sz w:val="24"/>
          <w:szCs w:val="24"/>
        </w:rPr>
      </w:pPr>
      <w:r w:rsidRPr="00C33BC5">
        <w:rPr>
          <w:color w:val="000000" w:themeColor="text1"/>
          <w:sz w:val="24"/>
          <w:szCs w:val="24"/>
        </w:rPr>
        <w:t>V projektu jsme pracovali na rozdílech mezi výsledky jednotlivých učitelů i celkovém zkvalitnění výuky. Pan inspektor</w:t>
      </w:r>
      <w:r w:rsidR="00BF495C" w:rsidRPr="00C33BC5">
        <w:rPr>
          <w:color w:val="000000" w:themeColor="text1"/>
          <w:sz w:val="24"/>
          <w:szCs w:val="24"/>
        </w:rPr>
        <w:t xml:space="preserve"> nám </w:t>
      </w:r>
      <w:r w:rsidRPr="00C33BC5">
        <w:rPr>
          <w:color w:val="000000" w:themeColor="text1"/>
          <w:sz w:val="24"/>
          <w:szCs w:val="24"/>
        </w:rPr>
        <w:t xml:space="preserve">během roku </w:t>
      </w:r>
      <w:r w:rsidR="00BF495C" w:rsidRPr="00C33BC5">
        <w:rPr>
          <w:color w:val="000000" w:themeColor="text1"/>
          <w:sz w:val="24"/>
          <w:szCs w:val="24"/>
        </w:rPr>
        <w:t>poskyt</w:t>
      </w:r>
      <w:r w:rsidRPr="00C33BC5">
        <w:rPr>
          <w:color w:val="000000" w:themeColor="text1"/>
          <w:sz w:val="24"/>
          <w:szCs w:val="24"/>
        </w:rPr>
        <w:t>oval</w:t>
      </w:r>
      <w:r w:rsidR="00BF495C" w:rsidRPr="00C33BC5">
        <w:rPr>
          <w:color w:val="000000" w:themeColor="text1"/>
          <w:sz w:val="24"/>
          <w:szCs w:val="24"/>
        </w:rPr>
        <w:t xml:space="preserve"> </w:t>
      </w:r>
      <w:r w:rsidRPr="00C33BC5">
        <w:rPr>
          <w:color w:val="000000" w:themeColor="text1"/>
          <w:sz w:val="24"/>
          <w:szCs w:val="24"/>
        </w:rPr>
        <w:t>spoustu rad a</w:t>
      </w:r>
      <w:r w:rsidR="00BF495C" w:rsidRPr="00C33BC5">
        <w:rPr>
          <w:color w:val="000000" w:themeColor="text1"/>
          <w:sz w:val="24"/>
          <w:szCs w:val="24"/>
        </w:rPr>
        <w:t xml:space="preserve"> doporučení,</w:t>
      </w:r>
      <w:r w:rsidRPr="00C33BC5">
        <w:rPr>
          <w:color w:val="000000" w:themeColor="text1"/>
          <w:sz w:val="24"/>
          <w:szCs w:val="24"/>
        </w:rPr>
        <w:t xml:space="preserve"> díky kterým neustále zlepšujeme</w:t>
      </w:r>
      <w:r w:rsidR="00BF495C" w:rsidRPr="00C33BC5">
        <w:rPr>
          <w:color w:val="000000" w:themeColor="text1"/>
          <w:sz w:val="24"/>
          <w:szCs w:val="24"/>
        </w:rPr>
        <w:t xml:space="preserve"> naš</w:t>
      </w:r>
      <w:r w:rsidRPr="00C33BC5">
        <w:rPr>
          <w:color w:val="000000" w:themeColor="text1"/>
          <w:sz w:val="24"/>
          <w:szCs w:val="24"/>
        </w:rPr>
        <w:t>e</w:t>
      </w:r>
      <w:r w:rsidR="00BF495C" w:rsidRPr="00C33BC5">
        <w:rPr>
          <w:color w:val="000000" w:themeColor="text1"/>
          <w:sz w:val="24"/>
          <w:szCs w:val="24"/>
        </w:rPr>
        <w:t xml:space="preserve"> pedagogick</w:t>
      </w:r>
      <w:r w:rsidRPr="00C33BC5">
        <w:rPr>
          <w:color w:val="000000" w:themeColor="text1"/>
          <w:sz w:val="24"/>
          <w:szCs w:val="24"/>
        </w:rPr>
        <w:t>é</w:t>
      </w:r>
      <w:r w:rsidR="00BF495C" w:rsidRPr="00C33BC5">
        <w:rPr>
          <w:color w:val="000000" w:themeColor="text1"/>
          <w:sz w:val="24"/>
          <w:szCs w:val="24"/>
        </w:rPr>
        <w:t xml:space="preserve"> i organizační proces</w:t>
      </w:r>
      <w:r w:rsidRPr="00C33BC5">
        <w:rPr>
          <w:color w:val="000000" w:themeColor="text1"/>
          <w:sz w:val="24"/>
          <w:szCs w:val="24"/>
        </w:rPr>
        <w:t>y</w:t>
      </w:r>
      <w:r w:rsidR="00BF495C" w:rsidRPr="00C33BC5">
        <w:rPr>
          <w:color w:val="000000" w:themeColor="text1"/>
          <w:sz w:val="24"/>
          <w:szCs w:val="24"/>
        </w:rPr>
        <w:t xml:space="preserve">. Tato doporučení jsme </w:t>
      </w:r>
      <w:r w:rsidRPr="00C33BC5">
        <w:rPr>
          <w:color w:val="000000" w:themeColor="text1"/>
          <w:sz w:val="24"/>
          <w:szCs w:val="24"/>
        </w:rPr>
        <w:t xml:space="preserve">vždy </w:t>
      </w:r>
      <w:r w:rsidR="00BF495C" w:rsidRPr="00C33BC5">
        <w:rPr>
          <w:color w:val="000000" w:themeColor="text1"/>
          <w:sz w:val="24"/>
          <w:szCs w:val="24"/>
        </w:rPr>
        <w:t xml:space="preserve">přijali s otevřenou myslí a nyní se jimi aktivně řídíme. </w:t>
      </w:r>
    </w:p>
    <w:p w:rsidR="00417861" w:rsidRPr="00C33BC5" w:rsidRDefault="00417861" w:rsidP="00DF71E9">
      <w:pPr>
        <w:jc w:val="both"/>
        <w:rPr>
          <w:color w:val="FF0000"/>
          <w:sz w:val="24"/>
          <w:szCs w:val="24"/>
        </w:rPr>
      </w:pPr>
    </w:p>
    <w:p w:rsidR="00D63F20" w:rsidRPr="00C33BC5" w:rsidRDefault="00D63F20" w:rsidP="00DF71E9">
      <w:pPr>
        <w:pStyle w:val="Nadpis1"/>
        <w:jc w:val="both"/>
        <w:rPr>
          <w:color w:val="auto"/>
          <w:sz w:val="24"/>
          <w:szCs w:val="24"/>
        </w:rPr>
      </w:pPr>
      <w:bookmarkStart w:id="14" w:name="_Toc112855834"/>
      <w:r w:rsidRPr="00C33BC5">
        <w:rPr>
          <w:color w:val="auto"/>
          <w:sz w:val="24"/>
          <w:szCs w:val="24"/>
        </w:rPr>
        <w:t>k) základní údaje o hospodaření školy</w:t>
      </w:r>
      <w:bookmarkEnd w:id="14"/>
    </w:p>
    <w:p w:rsidR="00AD045F" w:rsidRPr="00C33BC5" w:rsidRDefault="00AD045F" w:rsidP="00DF71E9">
      <w:pPr>
        <w:jc w:val="both"/>
        <w:rPr>
          <w:color w:val="FF0000"/>
          <w:sz w:val="24"/>
          <w:szCs w:val="24"/>
        </w:rPr>
      </w:pPr>
    </w:p>
    <w:p w:rsidR="00E831F9" w:rsidRPr="00C33BC5" w:rsidRDefault="00E831F9" w:rsidP="00E831F9">
      <w:pPr>
        <w:jc w:val="both"/>
        <w:rPr>
          <w:rFonts w:eastAsia="Batang" w:cstheme="minorHAnsi"/>
          <w:sz w:val="24"/>
          <w:szCs w:val="24"/>
        </w:rPr>
      </w:pPr>
      <w:r w:rsidRPr="00C33BC5">
        <w:rPr>
          <w:rFonts w:ascii="Arial" w:eastAsia="Batang" w:hAnsi="Arial" w:cs="Arial"/>
          <w:sz w:val="24"/>
          <w:szCs w:val="24"/>
        </w:rPr>
        <w:t xml:space="preserve">     </w:t>
      </w:r>
      <w:r w:rsidRPr="00C33BC5">
        <w:rPr>
          <w:rFonts w:eastAsia="Batang" w:cstheme="minorHAnsi"/>
          <w:sz w:val="24"/>
          <w:szCs w:val="24"/>
        </w:rPr>
        <w:t>V souladu se Zákonem č. 561/2004 Sb. o předškolním, základním, středním, vyšším odborném a jiném vzdělávání (školský zákon) předkládáme zřizovateli výroční zprávu o hospodaření za rok 2023.</w:t>
      </w:r>
    </w:p>
    <w:p w:rsidR="00E831F9" w:rsidRPr="00C33BC5" w:rsidRDefault="00E831F9" w:rsidP="00E831F9">
      <w:pPr>
        <w:jc w:val="both"/>
        <w:rPr>
          <w:rFonts w:eastAsia="Batang" w:cstheme="minorHAnsi"/>
          <w:sz w:val="24"/>
          <w:szCs w:val="24"/>
        </w:rPr>
      </w:pPr>
      <w:r w:rsidRPr="00C33BC5">
        <w:rPr>
          <w:rFonts w:eastAsia="Batang" w:cstheme="minorHAnsi"/>
          <w:sz w:val="24"/>
          <w:szCs w:val="24"/>
        </w:rPr>
        <w:t xml:space="preserve">     Základní škola Valtice, okres Břeclav je škola s právní subjektivitou od 1. 1. 2000 jako příspěvková organizace Města Valtice. Součástí školy je školní jídelna, školní družina se třemi odděleními a školním klubem. </w:t>
      </w:r>
    </w:p>
    <w:p w:rsidR="00E831F9" w:rsidRPr="00C33BC5" w:rsidRDefault="00E831F9" w:rsidP="00E831F9">
      <w:pPr>
        <w:jc w:val="both"/>
        <w:rPr>
          <w:rFonts w:eastAsia="Batang" w:cstheme="minorHAnsi"/>
          <w:sz w:val="24"/>
          <w:szCs w:val="24"/>
        </w:rPr>
      </w:pPr>
      <w:r w:rsidRPr="00C33BC5">
        <w:rPr>
          <w:rFonts w:eastAsia="Batang" w:cstheme="minorHAnsi"/>
          <w:sz w:val="24"/>
          <w:szCs w:val="24"/>
        </w:rPr>
        <w:t xml:space="preserve">     Příspěvková organizace hospodaří dle §133 odst. 1 školského zákona s finančními prostředky získanými</w:t>
      </w:r>
    </w:p>
    <w:p w:rsidR="00E831F9" w:rsidRPr="00C33BC5" w:rsidRDefault="00E831F9" w:rsidP="00E831F9">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33BC5">
        <w:rPr>
          <w:rFonts w:asciiTheme="minorHAnsi" w:eastAsia="Batang" w:hAnsiTheme="minorHAnsi" w:cstheme="minorHAnsi"/>
          <w:sz w:val="24"/>
        </w:rPr>
        <w:t>ze státního rozpočtu MŠMT,</w:t>
      </w:r>
    </w:p>
    <w:p w:rsidR="00E831F9" w:rsidRPr="00C33BC5" w:rsidRDefault="00E831F9" w:rsidP="00E831F9">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33BC5">
        <w:rPr>
          <w:rFonts w:asciiTheme="minorHAnsi" w:eastAsia="Batang" w:hAnsiTheme="minorHAnsi" w:cstheme="minorHAnsi"/>
          <w:sz w:val="24"/>
        </w:rPr>
        <w:t>z rozpočtu zřizovatele,</w:t>
      </w:r>
    </w:p>
    <w:p w:rsidR="00E831F9" w:rsidRPr="00C33BC5" w:rsidRDefault="00E831F9" w:rsidP="00E831F9">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33BC5">
        <w:rPr>
          <w:rFonts w:asciiTheme="minorHAnsi" w:eastAsia="Batang" w:hAnsiTheme="minorHAnsi" w:cstheme="minorHAnsi"/>
          <w:sz w:val="24"/>
        </w:rPr>
        <w:t>získanými vlastní činností,</w:t>
      </w:r>
    </w:p>
    <w:p w:rsidR="00E831F9" w:rsidRPr="00C33BC5" w:rsidRDefault="00E831F9" w:rsidP="00E831F9">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33BC5">
        <w:rPr>
          <w:rFonts w:asciiTheme="minorHAnsi" w:eastAsia="Batang" w:hAnsiTheme="minorHAnsi" w:cstheme="minorHAnsi"/>
          <w:sz w:val="24"/>
        </w:rPr>
        <w:t>z doplňkové činnosti,</w:t>
      </w:r>
    </w:p>
    <w:p w:rsidR="00E831F9" w:rsidRPr="00C33BC5" w:rsidRDefault="00E831F9" w:rsidP="00E831F9">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33BC5">
        <w:rPr>
          <w:rFonts w:asciiTheme="minorHAnsi" w:eastAsia="Batang" w:hAnsiTheme="minorHAnsi" w:cstheme="minorHAnsi"/>
          <w:sz w:val="24"/>
        </w:rPr>
        <w:t>z fondu rezerv,</w:t>
      </w:r>
    </w:p>
    <w:p w:rsidR="00E831F9" w:rsidRPr="00C33BC5" w:rsidRDefault="00E831F9" w:rsidP="00E831F9">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33BC5">
        <w:rPr>
          <w:rFonts w:asciiTheme="minorHAnsi" w:eastAsia="Batang" w:hAnsiTheme="minorHAnsi" w:cstheme="minorHAnsi"/>
          <w:sz w:val="24"/>
        </w:rPr>
        <w:t>z fondu odměn,</w:t>
      </w:r>
    </w:p>
    <w:p w:rsidR="00E831F9" w:rsidRPr="00C33BC5" w:rsidRDefault="00E831F9" w:rsidP="00E831F9">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33BC5">
        <w:rPr>
          <w:rFonts w:asciiTheme="minorHAnsi" w:eastAsia="Batang" w:hAnsiTheme="minorHAnsi" w:cstheme="minorHAnsi"/>
          <w:sz w:val="24"/>
        </w:rPr>
        <w:t xml:space="preserve">z rozpočtu Evropské unie, včetně stanoveného podílu státního rozpočtu </w:t>
      </w:r>
    </w:p>
    <w:p w:rsidR="00E831F9" w:rsidRPr="00C33BC5" w:rsidRDefault="00E831F9" w:rsidP="00E831F9">
      <w:pPr>
        <w:pStyle w:val="Zkladntext3"/>
        <w:ind w:left="360"/>
        <w:jc w:val="both"/>
        <w:rPr>
          <w:rFonts w:asciiTheme="minorHAnsi" w:eastAsia="Batang" w:hAnsiTheme="minorHAnsi" w:cstheme="minorHAnsi"/>
          <w:sz w:val="24"/>
        </w:rPr>
      </w:pPr>
      <w:r w:rsidRPr="00C33BC5">
        <w:rPr>
          <w:rFonts w:asciiTheme="minorHAnsi" w:eastAsia="Batang" w:hAnsiTheme="minorHAnsi" w:cstheme="minorHAnsi"/>
          <w:sz w:val="24"/>
        </w:rPr>
        <w:t xml:space="preserve">      na financování těchto výdajů,</w:t>
      </w:r>
    </w:p>
    <w:p w:rsidR="00E831F9" w:rsidRPr="00C33BC5" w:rsidRDefault="00E831F9" w:rsidP="00E831F9">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33BC5">
        <w:rPr>
          <w:rFonts w:asciiTheme="minorHAnsi" w:eastAsia="Batang" w:hAnsiTheme="minorHAnsi" w:cstheme="minorHAnsi"/>
          <w:sz w:val="24"/>
        </w:rPr>
        <w:t>s peněžitými dary od fyzických a právnických osob.</w:t>
      </w:r>
    </w:p>
    <w:p w:rsidR="00E831F9" w:rsidRPr="00C33BC5" w:rsidRDefault="00E831F9" w:rsidP="00E831F9">
      <w:pPr>
        <w:pStyle w:val="Zkladntext3"/>
        <w:ind w:left="735"/>
        <w:jc w:val="both"/>
        <w:rPr>
          <w:rFonts w:asciiTheme="minorHAnsi" w:eastAsia="Batang" w:hAnsiTheme="minorHAnsi" w:cstheme="minorHAnsi"/>
          <w:sz w:val="24"/>
        </w:rPr>
      </w:pPr>
    </w:p>
    <w:p w:rsidR="00E831F9" w:rsidRPr="00C33BC5" w:rsidRDefault="00E831F9" w:rsidP="00E831F9">
      <w:pPr>
        <w:pStyle w:val="Zkladntext3"/>
        <w:rPr>
          <w:rFonts w:asciiTheme="minorHAnsi" w:eastAsia="Batang" w:hAnsiTheme="minorHAnsi" w:cstheme="minorHAnsi"/>
          <w:sz w:val="24"/>
        </w:rPr>
      </w:pPr>
      <w:r w:rsidRPr="00C33BC5">
        <w:rPr>
          <w:rFonts w:asciiTheme="minorHAnsi" w:hAnsiTheme="minorHAnsi" w:cstheme="minorHAnsi"/>
          <w:b/>
          <w:bCs/>
          <w:iCs/>
          <w:sz w:val="24"/>
        </w:rPr>
        <w:t xml:space="preserve">   </w:t>
      </w:r>
      <w:r w:rsidRPr="00C33BC5">
        <w:rPr>
          <w:rFonts w:asciiTheme="minorHAnsi" w:eastAsia="Batang" w:hAnsiTheme="minorHAnsi" w:cstheme="minorHAnsi"/>
          <w:sz w:val="24"/>
        </w:rPr>
        <w:t xml:space="preserve">     </w:t>
      </w:r>
      <w:r w:rsidRPr="00C33BC5">
        <w:rPr>
          <w:rFonts w:asciiTheme="minorHAnsi" w:eastAsia="Batang" w:hAnsiTheme="minorHAnsi" w:cstheme="minorHAnsi"/>
          <w:b/>
          <w:sz w:val="24"/>
        </w:rPr>
        <w:t>Ze státního rozpočtu</w:t>
      </w:r>
      <w:r w:rsidRPr="00C33BC5">
        <w:rPr>
          <w:rFonts w:asciiTheme="minorHAnsi" w:eastAsia="Batang" w:hAnsiTheme="minorHAnsi" w:cstheme="minorHAnsi"/>
          <w:sz w:val="24"/>
        </w:rPr>
        <w:t xml:space="preserve"> byly poukázány finanční prostředky z MŠMT transferem přes KÚ Jihomoravského kraje </w:t>
      </w:r>
      <w:r w:rsidRPr="00C33BC5">
        <w:rPr>
          <w:rFonts w:asciiTheme="minorHAnsi" w:eastAsia="Batang" w:hAnsiTheme="minorHAnsi" w:cstheme="minorHAnsi"/>
          <w:b/>
          <w:sz w:val="24"/>
        </w:rPr>
        <w:t>na úhradu přímých nákladů na</w:t>
      </w:r>
      <w:r w:rsidRPr="00C33BC5">
        <w:rPr>
          <w:rFonts w:asciiTheme="minorHAnsi" w:eastAsia="Batang" w:hAnsiTheme="minorHAnsi" w:cstheme="minorHAnsi"/>
          <w:sz w:val="24"/>
        </w:rPr>
        <w:t xml:space="preserve"> </w:t>
      </w:r>
      <w:r w:rsidRPr="00C33BC5">
        <w:rPr>
          <w:rFonts w:asciiTheme="minorHAnsi" w:eastAsia="Batang" w:hAnsiTheme="minorHAnsi" w:cstheme="minorHAnsi"/>
          <w:b/>
          <w:sz w:val="24"/>
        </w:rPr>
        <w:t xml:space="preserve">vzdělávání </w:t>
      </w:r>
      <w:r w:rsidRPr="00C33BC5">
        <w:rPr>
          <w:rFonts w:asciiTheme="minorHAnsi" w:eastAsia="Batang" w:hAnsiTheme="minorHAnsi" w:cstheme="minorHAnsi"/>
          <w:sz w:val="24"/>
        </w:rPr>
        <w:t>-</w:t>
      </w:r>
      <w:r w:rsidRPr="00C33BC5">
        <w:rPr>
          <w:rFonts w:asciiTheme="minorHAnsi" w:eastAsia="Batang" w:hAnsiTheme="minorHAnsi" w:cstheme="minorHAnsi"/>
          <w:b/>
          <w:sz w:val="24"/>
        </w:rPr>
        <w:t xml:space="preserve"> </w:t>
      </w:r>
      <w:r w:rsidRPr="00C33BC5">
        <w:rPr>
          <w:rFonts w:asciiTheme="minorHAnsi" w:eastAsia="Batang" w:hAnsiTheme="minorHAnsi" w:cstheme="minorHAnsi"/>
          <w:sz w:val="24"/>
        </w:rPr>
        <w:t xml:space="preserve">platy, ostatní platby za provedenou práci, odvody sociální, zdravotní a FKSP, ONIV tzn. učební pomůcky, učebnice, další vzdělávání pedagogických pracovníků (DVPP) zálohově na účet školy. </w:t>
      </w:r>
    </w:p>
    <w:p w:rsidR="00E831F9" w:rsidRPr="00C33BC5" w:rsidRDefault="00E831F9" w:rsidP="00E831F9">
      <w:pPr>
        <w:pStyle w:val="Zkladntext3"/>
        <w:jc w:val="both"/>
        <w:rPr>
          <w:rFonts w:asciiTheme="minorHAnsi" w:eastAsia="Batang" w:hAnsiTheme="minorHAnsi" w:cstheme="minorHAnsi"/>
          <w:sz w:val="24"/>
        </w:rPr>
      </w:pPr>
      <w:r w:rsidRPr="00C33BC5">
        <w:rPr>
          <w:rFonts w:asciiTheme="minorHAnsi" w:eastAsia="Batang" w:hAnsiTheme="minorHAnsi" w:cstheme="minorHAnsi"/>
          <w:sz w:val="24"/>
        </w:rPr>
        <w:t xml:space="preserve"> </w:t>
      </w:r>
    </w:p>
    <w:p w:rsidR="00E831F9" w:rsidRPr="00C33BC5" w:rsidRDefault="00E831F9" w:rsidP="002D0F43">
      <w:pPr>
        <w:pStyle w:val="Zkladntext3"/>
        <w:rPr>
          <w:rFonts w:asciiTheme="minorHAnsi" w:hAnsiTheme="minorHAnsi" w:cstheme="minorHAnsi"/>
          <w:bCs/>
          <w:iCs/>
          <w:sz w:val="24"/>
        </w:rPr>
      </w:pPr>
      <w:r w:rsidRPr="00C33BC5">
        <w:rPr>
          <w:rFonts w:asciiTheme="minorHAnsi" w:hAnsiTheme="minorHAnsi" w:cstheme="minorHAnsi"/>
          <w:b/>
          <w:bCs/>
          <w:iCs/>
          <w:sz w:val="24"/>
        </w:rPr>
        <w:lastRenderedPageBreak/>
        <w:t xml:space="preserve">     Dotace na provoz</w:t>
      </w:r>
      <w:r w:rsidRPr="00C33BC5">
        <w:rPr>
          <w:rFonts w:asciiTheme="minorHAnsi" w:hAnsiTheme="minorHAnsi" w:cstheme="minorHAnsi"/>
          <w:bCs/>
          <w:iCs/>
          <w:sz w:val="24"/>
        </w:rPr>
        <w:t xml:space="preserve"> základní školy, školní jídelny, školní družiny a školního klubu poskytuje zřizovatel v plné výši pravidelnými měsíčními převody na účet přís</w:t>
      </w:r>
      <w:r w:rsidR="002D0F43" w:rsidRPr="00C33BC5">
        <w:rPr>
          <w:rFonts w:asciiTheme="minorHAnsi" w:hAnsiTheme="minorHAnsi" w:cstheme="minorHAnsi"/>
          <w:bCs/>
          <w:iCs/>
          <w:sz w:val="24"/>
        </w:rPr>
        <w:t xml:space="preserve">pěvkové organizace.  </w:t>
      </w:r>
    </w:p>
    <w:p w:rsidR="002D0F43" w:rsidRPr="00C33BC5" w:rsidRDefault="002D0F43" w:rsidP="002D0F43">
      <w:pPr>
        <w:pStyle w:val="Zkladntext3"/>
        <w:rPr>
          <w:rFonts w:asciiTheme="minorHAnsi" w:hAnsiTheme="minorHAnsi" w:cstheme="minorHAnsi"/>
          <w:bCs/>
          <w:iCs/>
          <w:sz w:val="24"/>
        </w:rPr>
      </w:pPr>
    </w:p>
    <w:p w:rsidR="002D0F43" w:rsidRPr="00C33BC5" w:rsidRDefault="00E831F9" w:rsidP="00E831F9">
      <w:pPr>
        <w:jc w:val="both"/>
        <w:rPr>
          <w:rFonts w:eastAsia="Batang" w:cstheme="minorHAnsi"/>
          <w:sz w:val="24"/>
          <w:szCs w:val="24"/>
        </w:rPr>
      </w:pPr>
      <w:r w:rsidRPr="00C33BC5">
        <w:rPr>
          <w:rFonts w:eastAsia="Batang" w:cstheme="minorHAnsi"/>
          <w:sz w:val="24"/>
          <w:szCs w:val="24"/>
        </w:rPr>
        <w:t xml:space="preserve">      Rozpočtovou změnou č. 202 a na základě Rozhodnutí č. MSMT-7897/2023-12 byla škole poskytnuta účelová dotace na pořízení </w:t>
      </w:r>
      <w:r w:rsidRPr="00C33BC5">
        <w:rPr>
          <w:rFonts w:eastAsia="Batang" w:cstheme="minorHAnsi"/>
          <w:b/>
          <w:sz w:val="24"/>
          <w:szCs w:val="24"/>
        </w:rPr>
        <w:t>pokročilých digitálních učebních pomůcek</w:t>
      </w:r>
      <w:r w:rsidRPr="00C33BC5">
        <w:rPr>
          <w:rFonts w:eastAsia="Batang" w:cstheme="minorHAnsi"/>
          <w:sz w:val="24"/>
          <w:szCs w:val="24"/>
        </w:rPr>
        <w:t xml:space="preserve"> pro rozvoj informatického myšlení žáků a jejich digitálních kompetencí z NPO (</w:t>
      </w:r>
      <w:r w:rsidRPr="00C33BC5">
        <w:rPr>
          <w:rFonts w:eastAsia="Batang" w:cstheme="minorHAnsi"/>
          <w:b/>
          <w:sz w:val="24"/>
          <w:szCs w:val="24"/>
        </w:rPr>
        <w:t xml:space="preserve">ÚZ </w:t>
      </w:r>
      <w:r w:rsidRPr="00C33BC5">
        <w:rPr>
          <w:rFonts w:eastAsia="Batang" w:cstheme="minorHAnsi"/>
          <w:sz w:val="24"/>
          <w:szCs w:val="24"/>
        </w:rPr>
        <w:t>1705</w:t>
      </w:r>
      <w:r w:rsidRPr="00C33BC5">
        <w:rPr>
          <w:rFonts w:eastAsia="Batang" w:cstheme="minorHAnsi"/>
          <w:b/>
          <w:sz w:val="24"/>
          <w:szCs w:val="24"/>
        </w:rPr>
        <w:t>33087</w:t>
      </w:r>
      <w:r w:rsidRPr="00C33BC5">
        <w:rPr>
          <w:rFonts w:eastAsia="Batang" w:cstheme="minorHAnsi"/>
          <w:sz w:val="24"/>
          <w:szCs w:val="24"/>
        </w:rPr>
        <w:t xml:space="preserve">) ve výši Kč 249 000,--. Částka určená na ONIV byla vyčerpána. Škola je vybavena 15 kusy </w:t>
      </w:r>
      <w:r w:rsidR="002D0F43" w:rsidRPr="00C33BC5">
        <w:rPr>
          <w:rFonts w:eastAsia="Batang" w:cstheme="minorHAnsi"/>
          <w:sz w:val="24"/>
          <w:szCs w:val="24"/>
        </w:rPr>
        <w:t xml:space="preserve">následujícího vybavení: </w:t>
      </w:r>
      <w:proofErr w:type="spellStart"/>
      <w:r w:rsidRPr="00C33BC5">
        <w:rPr>
          <w:rFonts w:eastAsia="Batang" w:cstheme="minorHAnsi"/>
          <w:sz w:val="24"/>
          <w:szCs w:val="24"/>
        </w:rPr>
        <w:t>mBot</w:t>
      </w:r>
      <w:proofErr w:type="spellEnd"/>
      <w:r w:rsidRPr="00C33BC5">
        <w:rPr>
          <w:rFonts w:eastAsia="Batang" w:cstheme="minorHAnsi"/>
          <w:sz w:val="24"/>
          <w:szCs w:val="24"/>
        </w:rPr>
        <w:t xml:space="preserve">-šestinohý robot, 32 ks BBC </w:t>
      </w:r>
      <w:proofErr w:type="spellStart"/>
      <w:r w:rsidRPr="00C33BC5">
        <w:rPr>
          <w:rFonts w:eastAsia="Batang" w:cstheme="minorHAnsi"/>
          <w:sz w:val="24"/>
          <w:szCs w:val="24"/>
        </w:rPr>
        <w:t>micro:bit</w:t>
      </w:r>
      <w:proofErr w:type="spellEnd"/>
      <w:r w:rsidRPr="00C33BC5">
        <w:rPr>
          <w:rFonts w:eastAsia="Batang" w:cstheme="minorHAnsi"/>
          <w:sz w:val="24"/>
          <w:szCs w:val="24"/>
        </w:rPr>
        <w:t xml:space="preserve">, chytrý domeček, Foto Canon s dvěma objektivy a stativ, mikrofon Canon, hra </w:t>
      </w:r>
      <w:proofErr w:type="spellStart"/>
      <w:r w:rsidRPr="00C33BC5">
        <w:rPr>
          <w:rFonts w:eastAsia="Batang" w:cstheme="minorHAnsi"/>
          <w:sz w:val="24"/>
          <w:szCs w:val="24"/>
        </w:rPr>
        <w:t>Scottie</w:t>
      </w:r>
      <w:proofErr w:type="spellEnd"/>
      <w:r w:rsidRPr="00C33BC5">
        <w:rPr>
          <w:rFonts w:eastAsia="Batang" w:cstheme="minorHAnsi"/>
          <w:sz w:val="24"/>
          <w:szCs w:val="24"/>
        </w:rPr>
        <w:t xml:space="preserve"> Go! 11 ks, </w:t>
      </w:r>
      <w:proofErr w:type="spellStart"/>
      <w:r w:rsidRPr="00C33BC5">
        <w:rPr>
          <w:rFonts w:eastAsia="Batang" w:cstheme="minorHAnsi"/>
          <w:sz w:val="24"/>
          <w:szCs w:val="24"/>
        </w:rPr>
        <w:t>vizualizér</w:t>
      </w:r>
      <w:proofErr w:type="spellEnd"/>
      <w:r w:rsidRPr="00C33BC5">
        <w:rPr>
          <w:rFonts w:eastAsia="Batang" w:cstheme="minorHAnsi"/>
          <w:sz w:val="24"/>
          <w:szCs w:val="24"/>
        </w:rPr>
        <w:t xml:space="preserve"> </w:t>
      </w:r>
      <w:proofErr w:type="spellStart"/>
      <w:r w:rsidRPr="00C33BC5">
        <w:rPr>
          <w:rFonts w:eastAsia="Batang" w:cstheme="minorHAnsi"/>
          <w:sz w:val="24"/>
          <w:szCs w:val="24"/>
        </w:rPr>
        <w:t>Aver</w:t>
      </w:r>
      <w:proofErr w:type="spellEnd"/>
      <w:r w:rsidRPr="00C33BC5">
        <w:rPr>
          <w:rFonts w:eastAsia="Batang" w:cstheme="minorHAnsi"/>
          <w:sz w:val="24"/>
          <w:szCs w:val="24"/>
        </w:rPr>
        <w:t xml:space="preserve"> M11 s mechanickým ramenem 4 ks a </w:t>
      </w:r>
      <w:proofErr w:type="spellStart"/>
      <w:r w:rsidRPr="00C33BC5">
        <w:rPr>
          <w:rFonts w:eastAsia="Batang" w:cstheme="minorHAnsi"/>
          <w:sz w:val="24"/>
          <w:szCs w:val="24"/>
        </w:rPr>
        <w:t>Digitus</w:t>
      </w:r>
      <w:proofErr w:type="spellEnd"/>
      <w:r w:rsidRPr="00C33BC5">
        <w:rPr>
          <w:rFonts w:eastAsia="Batang" w:cstheme="minorHAnsi"/>
          <w:sz w:val="24"/>
          <w:szCs w:val="24"/>
        </w:rPr>
        <w:t xml:space="preserve"> mobilní nabíjecí sk</w:t>
      </w:r>
      <w:r w:rsidR="002D0F43" w:rsidRPr="00C33BC5">
        <w:rPr>
          <w:rFonts w:eastAsia="Batang" w:cstheme="minorHAnsi"/>
          <w:sz w:val="24"/>
          <w:szCs w:val="24"/>
        </w:rPr>
        <w:t xml:space="preserve">říňka pro notebook a tablety.  </w:t>
      </w:r>
    </w:p>
    <w:p w:rsidR="002D0F43" w:rsidRPr="00C33BC5" w:rsidRDefault="00E831F9" w:rsidP="00E831F9">
      <w:pPr>
        <w:jc w:val="both"/>
        <w:rPr>
          <w:rFonts w:eastAsia="Batang" w:cstheme="minorHAnsi"/>
          <w:sz w:val="24"/>
          <w:szCs w:val="24"/>
        </w:rPr>
      </w:pPr>
      <w:r w:rsidRPr="00C33BC5">
        <w:rPr>
          <w:rFonts w:eastAsia="Batang" w:cstheme="minorHAnsi"/>
          <w:sz w:val="24"/>
          <w:szCs w:val="24"/>
        </w:rPr>
        <w:t xml:space="preserve">     Dle Rozhodnutí č. MSMT-7896/2023-12 a na základě schválení RZ č. 172 Radou JMK byla poukázána na běžný účet školy dotace ve výši Kč 82 000,-- určená na </w:t>
      </w:r>
      <w:r w:rsidRPr="00C33BC5">
        <w:rPr>
          <w:rFonts w:eastAsia="Batang" w:cstheme="minorHAnsi"/>
          <w:b/>
          <w:sz w:val="24"/>
          <w:szCs w:val="24"/>
        </w:rPr>
        <w:t>prevenci digitální propasti</w:t>
      </w:r>
      <w:r w:rsidRPr="00C33BC5">
        <w:rPr>
          <w:rFonts w:eastAsia="Batang" w:cstheme="minorHAnsi"/>
          <w:sz w:val="24"/>
          <w:szCs w:val="24"/>
        </w:rPr>
        <w:t xml:space="preserve"> z Národního plánu obnovy (</w:t>
      </w:r>
      <w:r w:rsidRPr="00C33BC5">
        <w:rPr>
          <w:rFonts w:eastAsia="Batang" w:cstheme="minorHAnsi"/>
          <w:b/>
          <w:sz w:val="24"/>
          <w:szCs w:val="24"/>
        </w:rPr>
        <w:t xml:space="preserve">ÚZ </w:t>
      </w:r>
      <w:r w:rsidRPr="00C33BC5">
        <w:rPr>
          <w:rFonts w:eastAsia="Batang" w:cstheme="minorHAnsi"/>
          <w:sz w:val="24"/>
          <w:szCs w:val="24"/>
        </w:rPr>
        <w:t>1705</w:t>
      </w:r>
      <w:r w:rsidRPr="00C33BC5">
        <w:rPr>
          <w:rFonts w:eastAsia="Batang" w:cstheme="minorHAnsi"/>
          <w:b/>
          <w:sz w:val="24"/>
          <w:szCs w:val="24"/>
        </w:rPr>
        <w:t>33088</w:t>
      </w:r>
      <w:r w:rsidRPr="00C33BC5">
        <w:rPr>
          <w:rFonts w:eastAsia="Batang" w:cstheme="minorHAnsi"/>
          <w:sz w:val="24"/>
          <w:szCs w:val="24"/>
        </w:rPr>
        <w:t xml:space="preserve">). Částka byla vyčerpána v rámci ONIV. Byly pořízeny další tablety Samsung </w:t>
      </w:r>
      <w:proofErr w:type="spellStart"/>
      <w:r w:rsidRPr="00C33BC5">
        <w:rPr>
          <w:rFonts w:eastAsia="Batang" w:cstheme="minorHAnsi"/>
          <w:sz w:val="24"/>
          <w:szCs w:val="24"/>
        </w:rPr>
        <w:t>Galaxy</w:t>
      </w:r>
      <w:proofErr w:type="spellEnd"/>
      <w:r w:rsidRPr="00C33BC5">
        <w:rPr>
          <w:rFonts w:eastAsia="Batang" w:cstheme="minorHAnsi"/>
          <w:sz w:val="24"/>
          <w:szCs w:val="24"/>
        </w:rPr>
        <w:t xml:space="preserve"> A8 v počtu 12 kusů, včetně obalů, diktafon </w:t>
      </w:r>
      <w:proofErr w:type="spellStart"/>
      <w:r w:rsidRPr="00C33BC5">
        <w:rPr>
          <w:rFonts w:eastAsia="Batang" w:cstheme="minorHAnsi"/>
          <w:sz w:val="24"/>
          <w:szCs w:val="24"/>
        </w:rPr>
        <w:t>Olympus</w:t>
      </w:r>
      <w:proofErr w:type="spellEnd"/>
      <w:r w:rsidRPr="00C33BC5">
        <w:rPr>
          <w:rFonts w:eastAsia="Batang" w:cstheme="minorHAnsi"/>
          <w:sz w:val="24"/>
          <w:szCs w:val="24"/>
        </w:rPr>
        <w:t xml:space="preserve"> a 2 ks - ruční sken</w:t>
      </w:r>
      <w:r w:rsidR="002D0F43" w:rsidRPr="00C33BC5">
        <w:rPr>
          <w:rFonts w:eastAsia="Batang" w:cstheme="minorHAnsi"/>
          <w:sz w:val="24"/>
          <w:szCs w:val="24"/>
        </w:rPr>
        <w:t xml:space="preserve">er </w:t>
      </w:r>
      <w:proofErr w:type="spellStart"/>
      <w:r w:rsidR="002D0F43" w:rsidRPr="00C33BC5">
        <w:rPr>
          <w:rFonts w:eastAsia="Batang" w:cstheme="minorHAnsi"/>
          <w:sz w:val="24"/>
          <w:szCs w:val="24"/>
        </w:rPr>
        <w:t>ScanMarker</w:t>
      </w:r>
      <w:proofErr w:type="spellEnd"/>
      <w:r w:rsidR="002D0F43" w:rsidRPr="00C33BC5">
        <w:rPr>
          <w:rFonts w:eastAsia="Batang" w:cstheme="minorHAnsi"/>
          <w:sz w:val="24"/>
          <w:szCs w:val="24"/>
        </w:rPr>
        <w:t xml:space="preserve"> Air (</w:t>
      </w:r>
      <w:proofErr w:type="spellStart"/>
      <w:r w:rsidR="002D0F43" w:rsidRPr="00C33BC5">
        <w:rPr>
          <w:rFonts w:eastAsia="Batang" w:cstheme="minorHAnsi"/>
          <w:sz w:val="24"/>
          <w:szCs w:val="24"/>
        </w:rPr>
        <w:t>Bluetooth</w:t>
      </w:r>
      <w:proofErr w:type="spellEnd"/>
      <w:r w:rsidR="002D0F43" w:rsidRPr="00C33BC5">
        <w:rPr>
          <w:rFonts w:eastAsia="Batang" w:cstheme="minorHAnsi"/>
          <w:sz w:val="24"/>
          <w:szCs w:val="24"/>
        </w:rPr>
        <w:t xml:space="preserve">). </w:t>
      </w:r>
    </w:p>
    <w:p w:rsidR="00E831F9" w:rsidRPr="00C33BC5" w:rsidRDefault="00E831F9" w:rsidP="00E831F9">
      <w:pPr>
        <w:jc w:val="both"/>
        <w:rPr>
          <w:rFonts w:eastAsia="Batang" w:cstheme="minorHAnsi"/>
          <w:sz w:val="24"/>
          <w:szCs w:val="24"/>
        </w:rPr>
      </w:pPr>
      <w:r w:rsidRPr="00C33BC5">
        <w:rPr>
          <w:rFonts w:eastAsia="Batang" w:cstheme="minorHAnsi"/>
          <w:sz w:val="24"/>
          <w:szCs w:val="24"/>
        </w:rPr>
        <w:t xml:space="preserve">     Na základě žádosti ze dne 23. 11. 2022 o dotaci předlo</w:t>
      </w:r>
      <w:r w:rsidR="002D0F43" w:rsidRPr="00C33BC5">
        <w:rPr>
          <w:rFonts w:eastAsia="Batang" w:cstheme="minorHAnsi"/>
          <w:sz w:val="24"/>
          <w:szCs w:val="24"/>
        </w:rPr>
        <w:t xml:space="preserve">žené právnickou osobou v rámci </w:t>
      </w:r>
      <w:r w:rsidRPr="00C33BC5">
        <w:rPr>
          <w:rFonts w:eastAsia="Batang" w:cstheme="minorHAnsi"/>
          <w:sz w:val="24"/>
          <w:szCs w:val="24"/>
        </w:rPr>
        <w:t xml:space="preserve">výzvy č. 02_22_002 s názvem ZŠ Valtice – </w:t>
      </w:r>
      <w:r w:rsidRPr="00C33BC5">
        <w:rPr>
          <w:rFonts w:eastAsia="Batang" w:cstheme="minorHAnsi"/>
          <w:b/>
          <w:sz w:val="24"/>
          <w:szCs w:val="24"/>
        </w:rPr>
        <w:t>Operační program Jan Ámos Komenský</w:t>
      </w:r>
      <w:r w:rsidR="002D0F43" w:rsidRPr="00C33BC5">
        <w:rPr>
          <w:rFonts w:eastAsia="Batang" w:cstheme="minorHAnsi"/>
          <w:sz w:val="24"/>
          <w:szCs w:val="24"/>
        </w:rPr>
        <w:t xml:space="preserve"> </w:t>
      </w:r>
      <w:r w:rsidRPr="00C33BC5">
        <w:rPr>
          <w:rFonts w:eastAsia="Batang" w:cstheme="minorHAnsi"/>
          <w:sz w:val="24"/>
          <w:szCs w:val="24"/>
        </w:rPr>
        <w:t xml:space="preserve">(OP JAK) jsme v březnu 2023 obdrželi Rozhodnutí o poskytnutí dotace č. 22_002/0003565-01. Účelem dotace je zajišťování rovného přístupu ke kvalitnímu a inkluzivnímu vzdělávání. Realizace projektu </w:t>
      </w:r>
      <w:proofErr w:type="gramStart"/>
      <w:r w:rsidRPr="00C33BC5">
        <w:rPr>
          <w:rFonts w:eastAsia="Batang" w:cstheme="minorHAnsi"/>
          <w:sz w:val="24"/>
          <w:szCs w:val="24"/>
        </w:rPr>
        <w:t xml:space="preserve">bude </w:t>
      </w:r>
      <w:r w:rsidR="002D0F43" w:rsidRPr="00C33BC5">
        <w:rPr>
          <w:rFonts w:eastAsia="Batang" w:cstheme="minorHAnsi"/>
          <w:sz w:val="24"/>
          <w:szCs w:val="24"/>
        </w:rPr>
        <w:t>probíhá</w:t>
      </w:r>
      <w:proofErr w:type="gramEnd"/>
      <w:r w:rsidRPr="00C33BC5">
        <w:rPr>
          <w:rFonts w:eastAsia="Batang" w:cstheme="minorHAnsi"/>
          <w:sz w:val="24"/>
          <w:szCs w:val="24"/>
        </w:rPr>
        <w:t xml:space="preserve"> od 1. 1. 2023 do 30. 6. 2025 (</w:t>
      </w:r>
      <w:r w:rsidRPr="00C33BC5">
        <w:rPr>
          <w:rFonts w:eastAsia="Batang" w:cstheme="minorHAnsi"/>
          <w:b/>
          <w:sz w:val="24"/>
          <w:szCs w:val="24"/>
        </w:rPr>
        <w:t>ÚZ 33092</w:t>
      </w:r>
      <w:r w:rsidR="002D0F43" w:rsidRPr="00C33BC5">
        <w:rPr>
          <w:rFonts w:eastAsia="Batang" w:cstheme="minorHAnsi"/>
          <w:sz w:val="24"/>
          <w:szCs w:val="24"/>
        </w:rPr>
        <w:t xml:space="preserve">).  </w:t>
      </w:r>
    </w:p>
    <w:p w:rsidR="00E831F9" w:rsidRPr="00C33BC5" w:rsidRDefault="00E831F9" w:rsidP="00E831F9">
      <w:pPr>
        <w:jc w:val="both"/>
        <w:rPr>
          <w:rFonts w:eastAsia="Batang" w:cstheme="minorHAnsi"/>
          <w:sz w:val="24"/>
          <w:szCs w:val="24"/>
        </w:rPr>
      </w:pPr>
      <w:r w:rsidRPr="00C33BC5">
        <w:rPr>
          <w:rFonts w:eastAsia="Batang" w:cstheme="minorHAnsi"/>
          <w:sz w:val="24"/>
          <w:szCs w:val="24"/>
        </w:rPr>
        <w:t xml:space="preserve">     Na základě Rozhodnutí č. 2896-11/2023 a RZ č. 77 schválenou Radou JMK nám byla poskytnuta účelová dotace na „</w:t>
      </w:r>
      <w:r w:rsidRPr="00C33BC5">
        <w:rPr>
          <w:rFonts w:eastAsia="Batang" w:cstheme="minorHAnsi"/>
          <w:b/>
          <w:sz w:val="24"/>
          <w:szCs w:val="24"/>
        </w:rPr>
        <w:t>Financování ukrajinských asistentů pedagoga</w:t>
      </w:r>
      <w:r w:rsidRPr="00C33BC5">
        <w:rPr>
          <w:rFonts w:eastAsia="Batang" w:cstheme="minorHAnsi"/>
          <w:sz w:val="24"/>
          <w:szCs w:val="24"/>
        </w:rPr>
        <w:t>“, která je určena na náklady vzniklé od 1. 1. 2023 do 31. 8. 2023 (</w:t>
      </w:r>
      <w:r w:rsidRPr="00C33BC5">
        <w:rPr>
          <w:rFonts w:eastAsia="Batang" w:cstheme="minorHAnsi"/>
          <w:b/>
          <w:sz w:val="24"/>
          <w:szCs w:val="24"/>
        </w:rPr>
        <w:t>ÚZ 33352</w:t>
      </w:r>
      <w:r w:rsidRPr="00C33BC5">
        <w:rPr>
          <w:rFonts w:eastAsia="Batang" w:cstheme="minorHAnsi"/>
          <w:sz w:val="24"/>
          <w:szCs w:val="24"/>
        </w:rPr>
        <w:t>). Z obdržené částky ve výši Kč 156 822,-- bylo za toto období vyčerpáno Kč 141 428,76. Nedočerpaná částka Kč 15 393,24 byla vrácena formou Avíza o vratce na účet JMK.  Pro školní rok 2023/2024 jsme RZ č. 527 a dle Rozhodnutí č. 24513-11/2023 obdrželi další účelovou dotaci na náklady vzniklé od 1. 9. 2023 do 31. 12. 2023. Finanční prostředky byly vyčerpány v</w:t>
      </w:r>
      <w:r w:rsidR="002D0F43" w:rsidRPr="00C33BC5">
        <w:rPr>
          <w:rFonts w:eastAsia="Batang" w:cstheme="minorHAnsi"/>
          <w:sz w:val="24"/>
          <w:szCs w:val="24"/>
        </w:rPr>
        <w:t xml:space="preserve"> plné výši, a to Kč 78 411,--. </w:t>
      </w:r>
    </w:p>
    <w:p w:rsidR="00E831F9" w:rsidRPr="00C33BC5" w:rsidRDefault="00E831F9" w:rsidP="00E831F9">
      <w:pPr>
        <w:rPr>
          <w:rFonts w:eastAsia="Batang" w:cstheme="minorHAnsi"/>
          <w:sz w:val="24"/>
          <w:szCs w:val="24"/>
        </w:rPr>
      </w:pPr>
      <w:r w:rsidRPr="00C33BC5">
        <w:rPr>
          <w:rFonts w:eastAsia="Batang" w:cstheme="minorHAnsi"/>
          <w:sz w:val="24"/>
          <w:szCs w:val="24"/>
        </w:rPr>
        <w:t xml:space="preserve">     Účelová dotace z MŠMT (</w:t>
      </w:r>
      <w:r w:rsidRPr="00C33BC5">
        <w:rPr>
          <w:rFonts w:eastAsia="Batang" w:cstheme="minorHAnsi"/>
          <w:b/>
          <w:sz w:val="24"/>
          <w:szCs w:val="24"/>
        </w:rPr>
        <w:t>ÚZ 33353</w:t>
      </w:r>
      <w:r w:rsidRPr="00C33BC5">
        <w:rPr>
          <w:rFonts w:eastAsia="Batang" w:cstheme="minorHAnsi"/>
          <w:sz w:val="24"/>
          <w:szCs w:val="24"/>
        </w:rPr>
        <w:t xml:space="preserve">) pro rok 2023 na </w:t>
      </w:r>
      <w:r w:rsidRPr="00C33BC5">
        <w:rPr>
          <w:rFonts w:eastAsia="Batang" w:cstheme="minorHAnsi"/>
          <w:b/>
          <w:sz w:val="24"/>
          <w:szCs w:val="24"/>
        </w:rPr>
        <w:t>přímé výdaje na vzdělávání</w:t>
      </w:r>
      <w:r w:rsidRPr="00C33BC5">
        <w:rPr>
          <w:rFonts w:eastAsia="Batang" w:cstheme="minorHAnsi"/>
          <w:sz w:val="24"/>
          <w:szCs w:val="24"/>
        </w:rPr>
        <w:t xml:space="preserve"> pro školy v souladu s Principy rozpisu rozpočtu přímých výdajů </w:t>
      </w:r>
      <w:proofErr w:type="spellStart"/>
      <w:r w:rsidRPr="00C33BC5">
        <w:rPr>
          <w:rFonts w:eastAsia="Batang" w:cstheme="minorHAnsi"/>
          <w:sz w:val="24"/>
          <w:szCs w:val="24"/>
        </w:rPr>
        <w:t>RgŠ</w:t>
      </w:r>
      <w:proofErr w:type="spellEnd"/>
      <w:r w:rsidRPr="00C33BC5">
        <w:rPr>
          <w:rFonts w:eastAsia="Batang" w:cstheme="minorHAnsi"/>
          <w:sz w:val="24"/>
          <w:szCs w:val="24"/>
        </w:rPr>
        <w:t xml:space="preserve"> ÚSC na rok 2023 </w:t>
      </w:r>
      <w:proofErr w:type="gramStart"/>
      <w:r w:rsidRPr="00C33BC5">
        <w:rPr>
          <w:rFonts w:eastAsia="Batang" w:cstheme="minorHAnsi"/>
          <w:sz w:val="24"/>
          <w:szCs w:val="24"/>
        </w:rPr>
        <w:t>č.j.</w:t>
      </w:r>
      <w:proofErr w:type="gramEnd"/>
      <w:r w:rsidRPr="00C33BC5">
        <w:rPr>
          <w:rFonts w:eastAsia="Batang" w:cstheme="minorHAnsi"/>
          <w:sz w:val="24"/>
          <w:szCs w:val="24"/>
        </w:rPr>
        <w:t xml:space="preserve"> MSMT-629/2023. Jedná se o </w:t>
      </w:r>
      <w:proofErr w:type="spellStart"/>
      <w:r w:rsidRPr="00C33BC5">
        <w:rPr>
          <w:rFonts w:eastAsia="Batang" w:cstheme="minorHAnsi"/>
          <w:sz w:val="24"/>
          <w:szCs w:val="24"/>
        </w:rPr>
        <w:t>dorozpočtování</w:t>
      </w:r>
      <w:proofErr w:type="spellEnd"/>
      <w:r w:rsidRPr="00C33BC5">
        <w:rPr>
          <w:rFonts w:eastAsia="Batang" w:cstheme="minorHAnsi"/>
          <w:sz w:val="24"/>
          <w:szCs w:val="24"/>
        </w:rPr>
        <w:t xml:space="preserve"> </w:t>
      </w:r>
      <w:proofErr w:type="spellStart"/>
      <w:r w:rsidRPr="00C33BC5">
        <w:rPr>
          <w:rFonts w:eastAsia="Batang" w:cstheme="minorHAnsi"/>
          <w:sz w:val="24"/>
          <w:szCs w:val="24"/>
        </w:rPr>
        <w:t>celoroku</w:t>
      </w:r>
      <w:proofErr w:type="spellEnd"/>
      <w:r w:rsidRPr="00C33BC5">
        <w:rPr>
          <w:rFonts w:eastAsia="Batang" w:cstheme="minorHAnsi"/>
          <w:sz w:val="24"/>
          <w:szCs w:val="24"/>
        </w:rPr>
        <w:t xml:space="preserve"> podle schváleného rozpisu rozpočtu, který je dále navyšován o vykazovaná podpůrná opatření personálního charakteru na základě údajů výkazů R43-01 (příloha výkazu o škole o </w:t>
      </w:r>
      <w:proofErr w:type="gramStart"/>
      <w:r w:rsidRPr="00C33BC5">
        <w:rPr>
          <w:rFonts w:eastAsia="Batang" w:cstheme="minorHAnsi"/>
          <w:sz w:val="24"/>
          <w:szCs w:val="24"/>
        </w:rPr>
        <w:t>podpůrných</w:t>
      </w:r>
      <w:proofErr w:type="gramEnd"/>
      <w:r w:rsidRPr="00C33BC5">
        <w:rPr>
          <w:rFonts w:eastAsia="Batang" w:cstheme="minorHAnsi"/>
          <w:sz w:val="24"/>
          <w:szCs w:val="24"/>
        </w:rPr>
        <w:t xml:space="preserve"> opatření a jejich finanční náročnosti) a R44-66 (výkaz o změnách v poskytovaných podpůrných opatřeních a jejich finanční náročnosti), tzv. podpůrná opatření pedagogické intervence ve škole včetně kompenzačních pomůcek a asistentů pedagoga individuálně integrovaných </w:t>
      </w:r>
      <w:proofErr w:type="spellStart"/>
      <w:r w:rsidRPr="00C33BC5">
        <w:rPr>
          <w:rFonts w:eastAsia="Batang" w:cstheme="minorHAnsi"/>
          <w:sz w:val="24"/>
          <w:szCs w:val="24"/>
        </w:rPr>
        <w:t>rediagnostikovaných</w:t>
      </w:r>
      <w:proofErr w:type="spellEnd"/>
      <w:r w:rsidRPr="00C33BC5">
        <w:rPr>
          <w:rFonts w:eastAsia="Batang" w:cstheme="minorHAnsi"/>
          <w:sz w:val="24"/>
          <w:szCs w:val="24"/>
        </w:rPr>
        <w:t xml:space="preserve">  žáků včetně úpravy limitu zaměstnanců</w:t>
      </w:r>
    </w:p>
    <w:p w:rsidR="00E831F9" w:rsidRDefault="00E831F9" w:rsidP="00E831F9">
      <w:pPr>
        <w:rPr>
          <w:rFonts w:eastAsia="Batang" w:cstheme="minorHAnsi"/>
          <w:sz w:val="24"/>
          <w:szCs w:val="24"/>
        </w:rPr>
      </w:pPr>
    </w:p>
    <w:p w:rsidR="00810ECD" w:rsidRDefault="00810ECD" w:rsidP="00E831F9">
      <w:pPr>
        <w:rPr>
          <w:rFonts w:eastAsia="Batang" w:cstheme="minorHAnsi"/>
          <w:sz w:val="24"/>
          <w:szCs w:val="24"/>
        </w:rPr>
      </w:pPr>
    </w:p>
    <w:p w:rsidR="00810ECD" w:rsidRDefault="00810ECD" w:rsidP="00E831F9">
      <w:pPr>
        <w:rPr>
          <w:rFonts w:eastAsia="Batang" w:cstheme="minorHAnsi"/>
          <w:sz w:val="24"/>
          <w:szCs w:val="24"/>
        </w:rPr>
      </w:pPr>
    </w:p>
    <w:p w:rsidR="00810ECD" w:rsidRPr="00C33BC5" w:rsidRDefault="00810ECD" w:rsidP="00E831F9">
      <w:pPr>
        <w:rPr>
          <w:rFonts w:eastAsia="Batang" w:cstheme="minorHAnsi"/>
          <w:sz w:val="24"/>
          <w:szCs w:val="24"/>
        </w:rPr>
      </w:pPr>
    </w:p>
    <w:p w:rsidR="00E831F9" w:rsidRPr="00C33BC5" w:rsidRDefault="00E831F9" w:rsidP="00E831F9">
      <w:pPr>
        <w:pStyle w:val="Default"/>
        <w:jc w:val="both"/>
        <w:rPr>
          <w:rFonts w:asciiTheme="minorHAnsi" w:eastAsia="Batang" w:hAnsiTheme="minorHAnsi" w:cstheme="minorHAnsi"/>
          <w:b/>
          <w:color w:val="000000" w:themeColor="text1"/>
        </w:rPr>
      </w:pPr>
      <w:r w:rsidRPr="00C33BC5">
        <w:rPr>
          <w:rFonts w:asciiTheme="minorHAnsi" w:eastAsia="Batang" w:hAnsiTheme="minorHAnsi" w:cstheme="minorHAnsi"/>
          <w:b/>
          <w:color w:val="000000" w:themeColor="text1"/>
        </w:rPr>
        <w:lastRenderedPageBreak/>
        <w:t>Kontrolní činnost</w:t>
      </w:r>
    </w:p>
    <w:p w:rsidR="00E831F9" w:rsidRPr="00C33BC5" w:rsidRDefault="00E831F9" w:rsidP="00E831F9">
      <w:pPr>
        <w:autoSpaceDE w:val="0"/>
        <w:autoSpaceDN w:val="0"/>
        <w:adjustRightInd w:val="0"/>
        <w:rPr>
          <w:rFonts w:eastAsia="Batang" w:cstheme="minorHAnsi"/>
          <w:bCs/>
          <w:sz w:val="24"/>
          <w:szCs w:val="24"/>
        </w:rPr>
      </w:pPr>
    </w:p>
    <w:p w:rsidR="00E831F9" w:rsidRPr="00C33BC5" w:rsidRDefault="00E831F9" w:rsidP="002D0F43">
      <w:pPr>
        <w:autoSpaceDE w:val="0"/>
        <w:autoSpaceDN w:val="0"/>
        <w:adjustRightInd w:val="0"/>
        <w:rPr>
          <w:rFonts w:eastAsia="Batang" w:cstheme="minorHAnsi"/>
          <w:iCs/>
          <w:sz w:val="24"/>
          <w:szCs w:val="24"/>
        </w:rPr>
      </w:pPr>
      <w:r w:rsidRPr="00C33BC5">
        <w:rPr>
          <w:rFonts w:eastAsia="Batang" w:cstheme="minorHAnsi"/>
          <w:iCs/>
          <w:sz w:val="24"/>
          <w:szCs w:val="24"/>
        </w:rPr>
        <w:t xml:space="preserve">Inventarizace majetku byla zahájena a uskutečněna v souladu se zřizovatelem k 31. 12. 2023.  </w:t>
      </w:r>
    </w:p>
    <w:p w:rsidR="00E831F9" w:rsidRPr="00C33BC5" w:rsidRDefault="00E831F9" w:rsidP="00E831F9">
      <w:pPr>
        <w:autoSpaceDE w:val="0"/>
        <w:autoSpaceDN w:val="0"/>
        <w:adjustRightInd w:val="0"/>
        <w:rPr>
          <w:rFonts w:eastAsia="Batang" w:cstheme="minorHAnsi"/>
          <w:sz w:val="24"/>
          <w:szCs w:val="24"/>
        </w:rPr>
      </w:pPr>
    </w:p>
    <w:p w:rsidR="00E831F9" w:rsidRPr="00C33BC5" w:rsidRDefault="00E831F9" w:rsidP="00E831F9">
      <w:pPr>
        <w:jc w:val="both"/>
        <w:rPr>
          <w:rFonts w:eastAsia="Batang" w:cstheme="minorHAnsi"/>
          <w:b/>
          <w:sz w:val="24"/>
          <w:szCs w:val="24"/>
        </w:rPr>
      </w:pPr>
      <w:r w:rsidRPr="00C33BC5">
        <w:rPr>
          <w:rFonts w:eastAsia="Batang" w:cstheme="minorHAnsi"/>
          <w:b/>
          <w:sz w:val="24"/>
          <w:szCs w:val="24"/>
        </w:rPr>
        <w:t>Spolupráce se zřizovatelem – materiální oblast</w:t>
      </w:r>
    </w:p>
    <w:p w:rsidR="00E831F9" w:rsidRPr="00C33BC5" w:rsidRDefault="00E831F9" w:rsidP="00E831F9">
      <w:pPr>
        <w:jc w:val="both"/>
        <w:rPr>
          <w:rFonts w:eastAsia="Batang" w:cstheme="minorHAnsi"/>
          <w:sz w:val="24"/>
          <w:szCs w:val="24"/>
        </w:rPr>
      </w:pPr>
      <w:r w:rsidRPr="00C33BC5">
        <w:rPr>
          <w:rFonts w:eastAsia="Batang" w:cstheme="minorHAnsi"/>
          <w:sz w:val="24"/>
          <w:szCs w:val="24"/>
        </w:rPr>
        <w:t>Usnesením rady města č. 10 z 15. května 2023 byl schválen finanční příspěvek na ubytování a stravu ve výši Kč 10 000,-- na účast žáků v celostátním finále sportovní akce „Česko vesluje“. V souvislosti se žádostí školy o pořízení nového moderního výdejového terminálu do školní jídelny bylo Radou města schváleno ze dne 17. července 2023, usnesením č. 12 zvýšení provozního příspěvku o Kč 66 000,-- a usnesením č. 14 ze dne 4. září 2023 dalších Kč 110 000,--. Byl pořízen nezbytný SW Windows na stravování a sklad, záložní zdroj AKU, dotykový objednávkový terminál, výdejový terminál s čtečkou a hlasovým modulem. Původní výdejový terminál instalovaný v březnu 2000 byl zastaralý a již nešel aktualizovat. Od zřizovatele jsme za rok</w:t>
      </w:r>
      <w:r w:rsidR="002D0F43" w:rsidRPr="00C33BC5">
        <w:rPr>
          <w:rFonts w:eastAsia="Batang" w:cstheme="minorHAnsi"/>
          <w:sz w:val="24"/>
          <w:szCs w:val="24"/>
        </w:rPr>
        <w:t xml:space="preserve"> 2023 obdrželi Kč 5 486 000,--.</w:t>
      </w:r>
    </w:p>
    <w:p w:rsidR="00E831F9" w:rsidRPr="00C33BC5" w:rsidRDefault="00E831F9" w:rsidP="00E831F9">
      <w:pPr>
        <w:rPr>
          <w:rFonts w:eastAsia="Batang" w:cstheme="minorHAnsi"/>
          <w:sz w:val="24"/>
          <w:szCs w:val="24"/>
        </w:rPr>
      </w:pPr>
      <w:r w:rsidRPr="00C33BC5">
        <w:rPr>
          <w:rFonts w:eastAsia="Batang" w:cstheme="minorHAnsi"/>
          <w:sz w:val="24"/>
          <w:szCs w:val="24"/>
        </w:rPr>
        <w:t xml:space="preserve">     Přímá dotace ze státního rozpočtu (ÚZ 33 353) na platy, OON, zákonné sociální pojištění (zdrav.</w:t>
      </w:r>
      <w:r w:rsidR="002D0F43" w:rsidRPr="00C33BC5">
        <w:rPr>
          <w:rFonts w:eastAsia="Batang" w:cstheme="minorHAnsi"/>
          <w:sz w:val="24"/>
          <w:szCs w:val="24"/>
        </w:rPr>
        <w:t xml:space="preserve"> </w:t>
      </w:r>
      <w:r w:rsidRPr="00C33BC5">
        <w:rPr>
          <w:rFonts w:eastAsia="Batang" w:cstheme="minorHAnsi"/>
          <w:sz w:val="24"/>
          <w:szCs w:val="24"/>
        </w:rPr>
        <w:t>+</w:t>
      </w:r>
      <w:r w:rsidR="002D0F43" w:rsidRPr="00C33BC5">
        <w:rPr>
          <w:rFonts w:eastAsia="Batang" w:cstheme="minorHAnsi"/>
          <w:sz w:val="24"/>
          <w:szCs w:val="24"/>
        </w:rPr>
        <w:t xml:space="preserve"> </w:t>
      </w:r>
      <w:r w:rsidRPr="00C33BC5">
        <w:rPr>
          <w:rFonts w:eastAsia="Batang" w:cstheme="minorHAnsi"/>
          <w:sz w:val="24"/>
          <w:szCs w:val="24"/>
        </w:rPr>
        <w:t>soc.), zákonné sociální náklady (FKSP) a ONIV b</w:t>
      </w:r>
      <w:r w:rsidR="002D0F43" w:rsidRPr="00C33BC5">
        <w:rPr>
          <w:rFonts w:eastAsia="Batang" w:cstheme="minorHAnsi"/>
          <w:sz w:val="24"/>
          <w:szCs w:val="24"/>
        </w:rPr>
        <w:t xml:space="preserve">yla ve výši  Kč 27 073 951,--. </w:t>
      </w:r>
      <w:r w:rsidRPr="00C33BC5">
        <w:rPr>
          <w:rFonts w:eastAsia="Batang" w:cstheme="minorHAnsi"/>
          <w:sz w:val="24"/>
          <w:szCs w:val="24"/>
        </w:rPr>
        <w:t xml:space="preserve">Na asistenta pedagoga UA (ÚZ 33 352) bylo potřeba na </w:t>
      </w:r>
      <w:r w:rsidR="002D0F43" w:rsidRPr="00C33BC5">
        <w:rPr>
          <w:rFonts w:eastAsia="Batang" w:cstheme="minorHAnsi"/>
          <w:sz w:val="24"/>
          <w:szCs w:val="24"/>
        </w:rPr>
        <w:t xml:space="preserve">I. a II. etapu Kč 219 839,76.  </w:t>
      </w:r>
      <w:r w:rsidRPr="00C33BC5">
        <w:rPr>
          <w:rFonts w:eastAsia="Batang" w:cstheme="minorHAnsi"/>
          <w:sz w:val="24"/>
          <w:szCs w:val="24"/>
        </w:rPr>
        <w:t xml:space="preserve">Další účelové dotace (ÚZ 1705 33086) Národní plán obnovy určen na OON – doučování ve výši Kč 48 900,--. Z ONIV NPO – učební pomůcky pro rozvoj informatického myšlení a digitální prevence (ÚZ 1705 33087) Kč 249 000,-- a NPO – prevence digitální propasti ve výši Kč 82 000,--. Ze státního rozpočtu jsme získali Kč 27 673 690,76. </w:t>
      </w:r>
    </w:p>
    <w:p w:rsidR="00E831F9" w:rsidRPr="00C33BC5" w:rsidRDefault="00E831F9" w:rsidP="002D0F43">
      <w:pPr>
        <w:rPr>
          <w:rFonts w:eastAsia="Batang" w:cstheme="minorHAnsi"/>
          <w:sz w:val="24"/>
          <w:szCs w:val="24"/>
        </w:rPr>
      </w:pPr>
      <w:r w:rsidRPr="00C33BC5">
        <w:rPr>
          <w:rFonts w:eastAsia="Batang" w:cstheme="minorHAnsi"/>
          <w:sz w:val="24"/>
          <w:szCs w:val="24"/>
        </w:rPr>
        <w:t xml:space="preserve">     Škola celkem hospodařila s finančními prostředky ve výši </w:t>
      </w:r>
      <w:r w:rsidRPr="00C33BC5">
        <w:rPr>
          <w:rFonts w:eastAsia="Batang" w:cstheme="minorHAnsi"/>
          <w:b/>
          <w:sz w:val="24"/>
          <w:szCs w:val="24"/>
        </w:rPr>
        <w:t xml:space="preserve">33 159 690,76 </w:t>
      </w:r>
      <w:r w:rsidR="002D0F43" w:rsidRPr="00C33BC5">
        <w:rPr>
          <w:rFonts w:eastAsia="Batang" w:cstheme="minorHAnsi"/>
          <w:b/>
          <w:sz w:val="24"/>
          <w:szCs w:val="24"/>
        </w:rPr>
        <w:t>Kč.</w:t>
      </w:r>
    </w:p>
    <w:p w:rsidR="00E831F9" w:rsidRPr="00C33BC5" w:rsidRDefault="00E831F9" w:rsidP="00E831F9">
      <w:pPr>
        <w:rPr>
          <w:rFonts w:cstheme="minorHAnsi"/>
          <w:sz w:val="24"/>
          <w:szCs w:val="24"/>
        </w:rPr>
      </w:pPr>
      <w:r w:rsidRPr="00C33BC5">
        <w:rPr>
          <w:rFonts w:eastAsia="Batang" w:cstheme="minorHAnsi"/>
          <w:bCs/>
          <w:sz w:val="24"/>
          <w:szCs w:val="24"/>
        </w:rPr>
        <w:t xml:space="preserve">     Z provozních prostředků</w:t>
      </w:r>
      <w:r w:rsidRPr="00C33BC5">
        <w:rPr>
          <w:rFonts w:cstheme="minorHAnsi"/>
          <w:sz w:val="24"/>
          <w:szCs w:val="24"/>
        </w:rPr>
        <w:t xml:space="preserve"> zřizovatele škola celkem </w:t>
      </w:r>
      <w:r w:rsidR="002D0F43" w:rsidRPr="00C33BC5">
        <w:rPr>
          <w:rFonts w:cstheme="minorHAnsi"/>
          <w:sz w:val="24"/>
          <w:szCs w:val="24"/>
        </w:rPr>
        <w:t>vyčerpala na opravy a udržování 1 455 113,60 Kč.</w:t>
      </w:r>
    </w:p>
    <w:p w:rsidR="002D0F43" w:rsidRPr="00C33BC5" w:rsidRDefault="002D0F43" w:rsidP="00E831F9">
      <w:pPr>
        <w:rPr>
          <w:rFonts w:cstheme="minorHAnsi"/>
          <w:sz w:val="24"/>
          <w:szCs w:val="24"/>
        </w:rPr>
      </w:pPr>
    </w:p>
    <w:p w:rsidR="002D0F43" w:rsidRPr="00C33BC5" w:rsidRDefault="002D0F43" w:rsidP="00E831F9">
      <w:pPr>
        <w:rPr>
          <w:rFonts w:eastAsia="Times New Roman" w:cstheme="minorHAnsi"/>
          <w:b/>
          <w:sz w:val="24"/>
          <w:szCs w:val="24"/>
        </w:rPr>
      </w:pPr>
      <w:r w:rsidRPr="00C33BC5">
        <w:rPr>
          <w:rFonts w:cstheme="minorHAnsi"/>
          <w:b/>
          <w:sz w:val="24"/>
          <w:szCs w:val="24"/>
        </w:rPr>
        <w:t xml:space="preserve">Výpis dílčích oprav a nákupů: </w:t>
      </w:r>
    </w:p>
    <w:p w:rsidR="00E831F9" w:rsidRPr="00C33BC5" w:rsidRDefault="00E831F9" w:rsidP="00E831F9">
      <w:pPr>
        <w:rPr>
          <w:rFonts w:cstheme="minorHAnsi"/>
          <w:sz w:val="24"/>
          <w:szCs w:val="24"/>
        </w:rPr>
      </w:pPr>
      <w:r w:rsidRPr="00C33BC5">
        <w:rPr>
          <w:rFonts w:cstheme="minorHAnsi"/>
          <w:sz w:val="24"/>
          <w:szCs w:val="24"/>
        </w:rPr>
        <w:t xml:space="preserve">           V počítačové pracovně se začal drolit beton pod kobercem. Z důvodu bezpečnosti jsme byli nuceni provést stávající výměnu podlahy za vinylovou SPC 100 m</w:t>
      </w:r>
      <w:r w:rsidRPr="00C33BC5">
        <w:rPr>
          <w:rFonts w:cstheme="minorHAnsi"/>
          <w:sz w:val="24"/>
          <w:szCs w:val="24"/>
          <w:vertAlign w:val="superscript"/>
        </w:rPr>
        <w:t>2</w:t>
      </w:r>
      <w:r w:rsidRPr="00C33BC5">
        <w:rPr>
          <w:rFonts w:cstheme="minorHAnsi"/>
          <w:sz w:val="24"/>
          <w:szCs w:val="24"/>
        </w:rPr>
        <w:t xml:space="preserve">. Firma Novák Břeclav provedla demontáž stávajícího zničeného koberce, broušení a srovnání podkladu, použití opravné hmoty, nivelace, včetně montáže soklových lišt, přechodného profilu a řezání kanálků na internet a vkládání krku, zapravení. Celá dodávka vyšla na Kč 185 269,--. </w:t>
      </w:r>
    </w:p>
    <w:p w:rsidR="00E831F9" w:rsidRPr="00C33BC5" w:rsidRDefault="00E831F9" w:rsidP="00E831F9">
      <w:pPr>
        <w:rPr>
          <w:rFonts w:cstheme="minorHAnsi"/>
          <w:sz w:val="24"/>
          <w:szCs w:val="24"/>
        </w:rPr>
      </w:pPr>
      <w:r w:rsidRPr="00C33BC5">
        <w:rPr>
          <w:rFonts w:cstheme="minorHAnsi"/>
          <w:sz w:val="24"/>
          <w:szCs w:val="24"/>
        </w:rPr>
        <w:t xml:space="preserve">      Při demontáži stolů v této pracovně, bylo zjištěno, že je potřeba stoly k PC opravit, 22 kusů  za Kč 127 800,--, rozšířili jsme počet stolů o čtyři kusy za Kč 33 200,-- a nechali zhotovit 6 kusů skříní na míru za Kč 57 600,--. Výměna zásuvek a vedení elektroinstalace vyšla na Kč 7 080,--. A za Kč 12 500,-- byla pracovna vymalována. </w:t>
      </w:r>
    </w:p>
    <w:p w:rsidR="00E831F9" w:rsidRPr="00C33BC5" w:rsidRDefault="00E831F9" w:rsidP="00E831F9">
      <w:pPr>
        <w:rPr>
          <w:rFonts w:cstheme="minorHAnsi"/>
          <w:sz w:val="24"/>
          <w:szCs w:val="24"/>
        </w:rPr>
      </w:pPr>
      <w:r w:rsidRPr="00C33BC5">
        <w:rPr>
          <w:rFonts w:cstheme="minorHAnsi"/>
          <w:sz w:val="24"/>
          <w:szCs w:val="24"/>
        </w:rPr>
        <w:t xml:space="preserve">      V havarijním stavu bylo WC handicap na 1. podlaží. Firmou </w:t>
      </w:r>
      <w:proofErr w:type="spellStart"/>
      <w:r w:rsidRPr="00C33BC5">
        <w:rPr>
          <w:rFonts w:cstheme="minorHAnsi"/>
          <w:sz w:val="24"/>
          <w:szCs w:val="24"/>
        </w:rPr>
        <w:t>Jaeger</w:t>
      </w:r>
      <w:proofErr w:type="spellEnd"/>
      <w:r w:rsidRPr="00C33BC5">
        <w:rPr>
          <w:rFonts w:cstheme="minorHAnsi"/>
          <w:sz w:val="24"/>
          <w:szCs w:val="24"/>
        </w:rPr>
        <w:t xml:space="preserve"> Břeclav musela být provedena demontáž zařízení, vybourání odpadů kanalizace, montáž nového potrubí, tzn. hrubé rozvody za Kč 45 541,--. Oprava elektrické instalace včetně materiálu vyšla na Kč  </w:t>
      </w:r>
      <w:r w:rsidRPr="00C33BC5">
        <w:rPr>
          <w:rFonts w:cstheme="minorHAnsi"/>
          <w:sz w:val="24"/>
          <w:szCs w:val="24"/>
        </w:rPr>
        <w:lastRenderedPageBreak/>
        <w:t>24 960,--. Bourací, zednické práce, obklady a dlažba, malí</w:t>
      </w:r>
      <w:r w:rsidR="002D0F43" w:rsidRPr="00C33BC5">
        <w:rPr>
          <w:rFonts w:cstheme="minorHAnsi"/>
          <w:sz w:val="24"/>
          <w:szCs w:val="24"/>
        </w:rPr>
        <w:t xml:space="preserve">řské práce stály Kč 216 000,-- </w:t>
      </w:r>
      <w:r w:rsidRPr="00C33BC5">
        <w:rPr>
          <w:rFonts w:cstheme="minorHAnsi"/>
          <w:sz w:val="24"/>
          <w:szCs w:val="24"/>
        </w:rPr>
        <w:t xml:space="preserve">a byly provedeny firmou </w:t>
      </w:r>
      <w:proofErr w:type="spellStart"/>
      <w:r w:rsidRPr="00C33BC5">
        <w:rPr>
          <w:rFonts w:cstheme="minorHAnsi"/>
          <w:sz w:val="24"/>
          <w:szCs w:val="24"/>
        </w:rPr>
        <w:t>Balšínek</w:t>
      </w:r>
      <w:proofErr w:type="spellEnd"/>
      <w:r w:rsidRPr="00C33BC5">
        <w:rPr>
          <w:rFonts w:cstheme="minorHAnsi"/>
          <w:sz w:val="24"/>
          <w:szCs w:val="24"/>
        </w:rPr>
        <w:t xml:space="preserve"> Hlohovec. Dokončení vodoinstalace, kanalizace, topení – kompletace zdravotechniky za Kč 78 343,-- (z toho vy</w:t>
      </w:r>
      <w:r w:rsidR="002D0F43" w:rsidRPr="00C33BC5">
        <w:rPr>
          <w:rFonts w:cstheme="minorHAnsi"/>
          <w:sz w:val="24"/>
          <w:szCs w:val="24"/>
        </w:rPr>
        <w:t xml:space="preserve">bavení pro handicap – umyvadlo, </w:t>
      </w:r>
      <w:r w:rsidRPr="00C33BC5">
        <w:rPr>
          <w:rFonts w:cstheme="minorHAnsi"/>
          <w:sz w:val="24"/>
          <w:szCs w:val="24"/>
        </w:rPr>
        <w:t>sifon, baterie stojánková, madla, WC kombi invalidní a madla, včetně drobného instalačního a těsn</w:t>
      </w:r>
      <w:r w:rsidR="002D0F43" w:rsidRPr="00C33BC5">
        <w:rPr>
          <w:rFonts w:cstheme="minorHAnsi"/>
          <w:sz w:val="24"/>
          <w:szCs w:val="24"/>
        </w:rPr>
        <w:t xml:space="preserve">ícího materiálu Kč 22 856,--). </w:t>
      </w:r>
    </w:p>
    <w:p w:rsidR="00E831F9" w:rsidRPr="00C33BC5" w:rsidRDefault="00E831F9" w:rsidP="00E831F9">
      <w:pPr>
        <w:rPr>
          <w:rFonts w:cstheme="minorHAnsi"/>
          <w:sz w:val="24"/>
          <w:szCs w:val="24"/>
        </w:rPr>
      </w:pPr>
      <w:r w:rsidRPr="00C33BC5">
        <w:rPr>
          <w:rFonts w:cstheme="minorHAnsi"/>
          <w:sz w:val="24"/>
          <w:szCs w:val="24"/>
        </w:rPr>
        <w:t xml:space="preserve">     V přízemí WC u školní družiny musela být opět provedena demontáž potrubí, vybourání podlah a výkopové práce, výměna potrubí PVC plastové a odpadní tzn. hrubé rozvody potrubí a kanalizace za Kč 72 605,--. Elektroinstalace vyšla na Kč 24 960,--. Po té pokračovaly bourací, zednické práce, obložení stěn a položení dlažby, malířské práce, které vyšly na Kč 224 000,--. Dokončení opravy vodoinstalace a topení, </w:t>
      </w:r>
      <w:proofErr w:type="gramStart"/>
      <w:r w:rsidRPr="00C33BC5">
        <w:rPr>
          <w:rFonts w:cstheme="minorHAnsi"/>
          <w:sz w:val="24"/>
          <w:szCs w:val="24"/>
        </w:rPr>
        <w:t>tzn.</w:t>
      </w:r>
      <w:proofErr w:type="gramEnd"/>
      <w:r w:rsidRPr="00C33BC5">
        <w:rPr>
          <w:rFonts w:cstheme="minorHAnsi"/>
          <w:sz w:val="24"/>
          <w:szCs w:val="24"/>
        </w:rPr>
        <w:t xml:space="preserve"> kompletace sociálního zařízení </w:t>
      </w:r>
      <w:proofErr w:type="gramStart"/>
      <w:r w:rsidRPr="00C33BC5">
        <w:rPr>
          <w:rFonts w:cstheme="minorHAnsi"/>
          <w:sz w:val="24"/>
          <w:szCs w:val="24"/>
        </w:rPr>
        <w:t>stála</w:t>
      </w:r>
      <w:proofErr w:type="gramEnd"/>
      <w:r w:rsidRPr="00C33BC5">
        <w:rPr>
          <w:rFonts w:cstheme="minorHAnsi"/>
          <w:sz w:val="24"/>
          <w:szCs w:val="24"/>
        </w:rPr>
        <w:t xml:space="preserve"> Kč 75 536,-- (umyvadla 2x a sifony, WC kombi 2x, pisoáry 3x, radiát</w:t>
      </w:r>
      <w:r w:rsidR="002D0F43" w:rsidRPr="00C33BC5">
        <w:rPr>
          <w:rFonts w:cstheme="minorHAnsi"/>
          <w:sz w:val="24"/>
          <w:szCs w:val="24"/>
        </w:rPr>
        <w:t xml:space="preserve">ory 2x, elektrický bojler,…).  </w:t>
      </w:r>
    </w:p>
    <w:p w:rsidR="00E831F9" w:rsidRPr="00C33BC5" w:rsidRDefault="00E831F9" w:rsidP="00E831F9">
      <w:pPr>
        <w:rPr>
          <w:rFonts w:cstheme="minorHAnsi"/>
          <w:sz w:val="24"/>
          <w:szCs w:val="24"/>
        </w:rPr>
      </w:pPr>
      <w:r w:rsidRPr="00C33BC5">
        <w:rPr>
          <w:rFonts w:cstheme="minorHAnsi"/>
          <w:sz w:val="24"/>
          <w:szCs w:val="24"/>
        </w:rPr>
        <w:t xml:space="preserve">     Další opravy v budově školy se týkaly např. výměny kabe</w:t>
      </w:r>
      <w:r w:rsidR="002D0F43" w:rsidRPr="00C33BC5">
        <w:rPr>
          <w:rFonts w:cstheme="minorHAnsi"/>
          <w:sz w:val="24"/>
          <w:szCs w:val="24"/>
        </w:rPr>
        <w:t xml:space="preserve">lů v kancelářích Kč 14 792,--, </w:t>
      </w:r>
      <w:r w:rsidRPr="00C33BC5">
        <w:rPr>
          <w:rFonts w:cstheme="minorHAnsi"/>
          <w:sz w:val="24"/>
          <w:szCs w:val="24"/>
        </w:rPr>
        <w:t>výměny vypínačů za Kč 13 880,--, jejímž důvodem b</w:t>
      </w:r>
      <w:r w:rsidR="002D0F43" w:rsidRPr="00C33BC5">
        <w:rPr>
          <w:rFonts w:cstheme="minorHAnsi"/>
          <w:sz w:val="24"/>
          <w:szCs w:val="24"/>
        </w:rPr>
        <w:t xml:space="preserve">ylo, abychom částečně předešli </w:t>
      </w:r>
      <w:r w:rsidRPr="00C33BC5">
        <w:rPr>
          <w:rFonts w:cstheme="minorHAnsi"/>
          <w:sz w:val="24"/>
          <w:szCs w:val="24"/>
        </w:rPr>
        <w:t>a omezili hoření hliníkového vedení elektrické energie (bě</w:t>
      </w:r>
      <w:r w:rsidR="002D0F43" w:rsidRPr="00C33BC5">
        <w:rPr>
          <w:rFonts w:cstheme="minorHAnsi"/>
          <w:sz w:val="24"/>
          <w:szCs w:val="24"/>
        </w:rPr>
        <w:t xml:space="preserve">hem roku hořelo pět vypínačů). </w:t>
      </w:r>
      <w:r w:rsidRPr="00C33BC5">
        <w:rPr>
          <w:rFonts w:cstheme="minorHAnsi"/>
          <w:sz w:val="24"/>
          <w:szCs w:val="24"/>
        </w:rPr>
        <w:t xml:space="preserve">V kotelně proběhla oprava hořáků Kč 16 378,-- a výměna </w:t>
      </w:r>
      <w:proofErr w:type="spellStart"/>
      <w:r w:rsidRPr="00C33BC5">
        <w:rPr>
          <w:rFonts w:cstheme="minorHAnsi"/>
          <w:sz w:val="24"/>
          <w:szCs w:val="24"/>
        </w:rPr>
        <w:t>duomixu</w:t>
      </w:r>
      <w:proofErr w:type="spellEnd"/>
      <w:r w:rsidRPr="00C33BC5">
        <w:rPr>
          <w:rFonts w:cstheme="minorHAnsi"/>
          <w:sz w:val="24"/>
          <w:szCs w:val="24"/>
        </w:rPr>
        <w:t xml:space="preserve"> u topení Kč 5 354,--.</w:t>
      </w:r>
    </w:p>
    <w:p w:rsidR="00E831F9" w:rsidRPr="00C33BC5" w:rsidRDefault="00E831F9" w:rsidP="00E831F9">
      <w:pPr>
        <w:rPr>
          <w:rFonts w:cstheme="minorHAnsi"/>
          <w:sz w:val="24"/>
          <w:szCs w:val="24"/>
        </w:rPr>
      </w:pPr>
      <w:r w:rsidRPr="00C33BC5">
        <w:rPr>
          <w:rFonts w:cstheme="minorHAnsi"/>
          <w:sz w:val="24"/>
          <w:szCs w:val="24"/>
        </w:rPr>
        <w:t xml:space="preserve">     Skleněný přístřešek  u vchodu do budovy dvorem, který se začal </w:t>
      </w:r>
      <w:proofErr w:type="gramStart"/>
      <w:r w:rsidRPr="00C33BC5">
        <w:rPr>
          <w:rFonts w:cstheme="minorHAnsi"/>
          <w:sz w:val="24"/>
          <w:szCs w:val="24"/>
        </w:rPr>
        <w:t>rozestupovat a při</w:t>
      </w:r>
      <w:proofErr w:type="gramEnd"/>
      <w:r w:rsidRPr="00C33BC5">
        <w:rPr>
          <w:rFonts w:cstheme="minorHAnsi"/>
          <w:sz w:val="24"/>
          <w:szCs w:val="24"/>
        </w:rPr>
        <w:t xml:space="preserve"> dešti protékala dešťová voda, byl opraven za Kč 15 246,--. Ve spisovně protékala stropem voda a firma </w:t>
      </w:r>
      <w:proofErr w:type="spellStart"/>
      <w:r w:rsidRPr="00C33BC5">
        <w:rPr>
          <w:rFonts w:cstheme="minorHAnsi"/>
          <w:sz w:val="24"/>
          <w:szCs w:val="24"/>
        </w:rPr>
        <w:t>Jaeger</w:t>
      </w:r>
      <w:proofErr w:type="spellEnd"/>
      <w:r w:rsidRPr="00C33BC5">
        <w:rPr>
          <w:rFonts w:cstheme="minorHAnsi"/>
          <w:sz w:val="24"/>
          <w:szCs w:val="24"/>
        </w:rPr>
        <w:t xml:space="preserve"> opravila vodoinstalaci za Kč 9 506,--.</w:t>
      </w:r>
    </w:p>
    <w:p w:rsidR="00E831F9" w:rsidRPr="00C33BC5" w:rsidRDefault="00E831F9" w:rsidP="00E831F9">
      <w:pPr>
        <w:rPr>
          <w:rFonts w:cstheme="minorHAnsi"/>
          <w:sz w:val="24"/>
          <w:szCs w:val="24"/>
        </w:rPr>
      </w:pPr>
      <w:r w:rsidRPr="00C33BC5">
        <w:rPr>
          <w:rFonts w:cstheme="minorHAnsi"/>
          <w:sz w:val="24"/>
          <w:szCs w:val="24"/>
        </w:rPr>
        <w:t xml:space="preserve">     Ve třídách šlo do oprav žaluzií během roku Kč 19 332,--. Nezbytné malování v jedenácti třídách, v pracovně </w:t>
      </w:r>
      <w:proofErr w:type="spellStart"/>
      <w:r w:rsidRPr="00C33BC5">
        <w:rPr>
          <w:rFonts w:cstheme="minorHAnsi"/>
          <w:sz w:val="24"/>
          <w:szCs w:val="24"/>
        </w:rPr>
        <w:t>Hv</w:t>
      </w:r>
      <w:proofErr w:type="spellEnd"/>
      <w:r w:rsidRPr="00C33BC5">
        <w:rPr>
          <w:rFonts w:cstheme="minorHAnsi"/>
          <w:sz w:val="24"/>
          <w:szCs w:val="24"/>
        </w:rPr>
        <w:t xml:space="preserve">, </w:t>
      </w:r>
      <w:proofErr w:type="spellStart"/>
      <w:r w:rsidRPr="00C33BC5">
        <w:rPr>
          <w:rFonts w:cstheme="minorHAnsi"/>
          <w:sz w:val="24"/>
          <w:szCs w:val="24"/>
        </w:rPr>
        <w:t>Vv</w:t>
      </w:r>
      <w:proofErr w:type="spellEnd"/>
      <w:r w:rsidRPr="00C33BC5">
        <w:rPr>
          <w:rFonts w:cstheme="minorHAnsi"/>
          <w:sz w:val="24"/>
          <w:szCs w:val="24"/>
        </w:rPr>
        <w:t xml:space="preserve"> vyšlo na Kč 59 500,-- a či</w:t>
      </w:r>
      <w:r w:rsidR="002D0F43" w:rsidRPr="00C33BC5">
        <w:rPr>
          <w:rFonts w:cstheme="minorHAnsi"/>
          <w:sz w:val="24"/>
          <w:szCs w:val="24"/>
        </w:rPr>
        <w:t xml:space="preserve">štění koberců včetně kanceláří </w:t>
      </w:r>
      <w:r w:rsidRPr="00C33BC5">
        <w:rPr>
          <w:rFonts w:cstheme="minorHAnsi"/>
          <w:sz w:val="24"/>
          <w:szCs w:val="24"/>
        </w:rPr>
        <w:t>a sborovny stálo Kč 19 800,--. Servis dvou tiskáren ve sborovně a výměna válce za Kč 40 333,--. Výměna kamery při vstupu do budovy z náměstí a výměna sluchátka do škol</w:t>
      </w:r>
      <w:r w:rsidR="002D0F43" w:rsidRPr="00C33BC5">
        <w:rPr>
          <w:rFonts w:cstheme="minorHAnsi"/>
          <w:sz w:val="24"/>
          <w:szCs w:val="24"/>
        </w:rPr>
        <w:t>ní družiny činila Kč 10 630,--.</w:t>
      </w:r>
    </w:p>
    <w:p w:rsidR="002D0F43" w:rsidRPr="00C33BC5" w:rsidRDefault="00E831F9" w:rsidP="00E831F9">
      <w:pPr>
        <w:rPr>
          <w:rFonts w:cstheme="minorHAnsi"/>
          <w:sz w:val="24"/>
          <w:szCs w:val="24"/>
        </w:rPr>
      </w:pPr>
      <w:r w:rsidRPr="00C33BC5">
        <w:rPr>
          <w:rFonts w:cstheme="minorHAnsi"/>
          <w:sz w:val="24"/>
          <w:szCs w:val="24"/>
        </w:rPr>
        <w:t xml:space="preserve">     Ve školní jídelně během roku byly provedeny nezbytné opravy, např. servis a oprava myčky, termostatu, zhotovení zásuvky k myčce, výměna</w:t>
      </w:r>
      <w:r w:rsidR="002D0F43" w:rsidRPr="00C33BC5">
        <w:rPr>
          <w:rFonts w:cstheme="minorHAnsi"/>
          <w:sz w:val="24"/>
          <w:szCs w:val="24"/>
        </w:rPr>
        <w:t xml:space="preserve"> změkčovače a vývod vody vyšly </w:t>
      </w:r>
      <w:r w:rsidRPr="00C33BC5">
        <w:rPr>
          <w:rFonts w:cstheme="minorHAnsi"/>
          <w:sz w:val="24"/>
          <w:szCs w:val="24"/>
        </w:rPr>
        <w:t xml:space="preserve">na Kč 35 361,--. Oprava </w:t>
      </w:r>
      <w:proofErr w:type="spellStart"/>
      <w:r w:rsidRPr="00C33BC5">
        <w:rPr>
          <w:rFonts w:cstheme="minorHAnsi"/>
          <w:sz w:val="24"/>
          <w:szCs w:val="24"/>
        </w:rPr>
        <w:t>konvektomatu</w:t>
      </w:r>
      <w:proofErr w:type="spellEnd"/>
      <w:r w:rsidRPr="00C33BC5">
        <w:rPr>
          <w:rFonts w:cstheme="minorHAnsi"/>
          <w:sz w:val="24"/>
          <w:szCs w:val="24"/>
        </w:rPr>
        <w:t xml:space="preserve"> Kč 10 871,--, výparníku u ledničky Kč 8 996,--, servis a oprava vah Kč 7 926,--, výměna filtrů vzduchotechniky Kč 8 839,--, oprava poklopu nákladního výtahu Kč 3 620,--, čištění židlí v jídelně Kč 8 000,--. Výměna topného tělesa, vodoinstalace WC a kuchyně stála Kč 10 752,--. Lik</w:t>
      </w:r>
      <w:r w:rsidR="002D0F43" w:rsidRPr="00C33BC5">
        <w:rPr>
          <w:rFonts w:cstheme="minorHAnsi"/>
          <w:sz w:val="24"/>
          <w:szCs w:val="24"/>
        </w:rPr>
        <w:t xml:space="preserve">vidace odpadu tuků Kč 4 719,--. </w:t>
      </w:r>
      <w:r w:rsidRPr="00C33BC5">
        <w:rPr>
          <w:rFonts w:cstheme="minorHAnsi"/>
          <w:sz w:val="24"/>
          <w:szCs w:val="24"/>
        </w:rPr>
        <w:t>Do kuchyně byly pořízeny dva hrnce s poklicí. Desetilitrový</w:t>
      </w:r>
      <w:r w:rsidR="002D0F43" w:rsidRPr="00C33BC5">
        <w:rPr>
          <w:rFonts w:cstheme="minorHAnsi"/>
          <w:sz w:val="24"/>
          <w:szCs w:val="24"/>
        </w:rPr>
        <w:t xml:space="preserve"> hrnec s poklicí za Kč 2 831,-- </w:t>
      </w:r>
      <w:r w:rsidRPr="00C33BC5">
        <w:rPr>
          <w:rFonts w:cstheme="minorHAnsi"/>
          <w:sz w:val="24"/>
          <w:szCs w:val="24"/>
        </w:rPr>
        <w:t xml:space="preserve">a 43litrový za Kč 8 070,--. Byl zakoupen kráječ na knedlíky, pekáče do </w:t>
      </w:r>
      <w:proofErr w:type="spellStart"/>
      <w:r w:rsidRPr="00C33BC5">
        <w:rPr>
          <w:rFonts w:cstheme="minorHAnsi"/>
          <w:sz w:val="24"/>
          <w:szCs w:val="24"/>
        </w:rPr>
        <w:t>konvektomatu</w:t>
      </w:r>
      <w:proofErr w:type="spellEnd"/>
      <w:r w:rsidRPr="00C33BC5">
        <w:rPr>
          <w:rFonts w:cstheme="minorHAnsi"/>
          <w:sz w:val="24"/>
          <w:szCs w:val="24"/>
        </w:rPr>
        <w:t>, misky, talíře, sklenice za Kč 17 199,--. Pračka pořízená v roce 2009 byla vyřazena a nahrazena novo</w:t>
      </w:r>
      <w:r w:rsidR="002D0F43" w:rsidRPr="00C33BC5">
        <w:rPr>
          <w:rFonts w:cstheme="minorHAnsi"/>
          <w:sz w:val="24"/>
          <w:szCs w:val="24"/>
        </w:rPr>
        <w:t xml:space="preserve">u zn. Whirlpool za Kč 9 490,--. </w:t>
      </w:r>
    </w:p>
    <w:p w:rsidR="002D0F43" w:rsidRPr="00C33BC5" w:rsidRDefault="00E831F9" w:rsidP="00E831F9">
      <w:pPr>
        <w:rPr>
          <w:rFonts w:cstheme="minorHAnsi"/>
          <w:sz w:val="24"/>
          <w:szCs w:val="24"/>
        </w:rPr>
      </w:pPr>
      <w:r w:rsidRPr="00C33BC5">
        <w:rPr>
          <w:rFonts w:cstheme="minorHAnsi"/>
          <w:sz w:val="24"/>
          <w:szCs w:val="24"/>
        </w:rPr>
        <w:t xml:space="preserve">Pro uklízečky byly zakoupeny tři vysavače celkem za Kč 8 397,-- a dva úklidové vozíky za 5 270,-- a jeden velký vozík za Kč 10 878,--. Od firmy Macoun jsme objednali okružní pilu, vrtačku, brusku za Kč 6 839,-- do dílny školníka a AKU prořezávačka pro účely školního sadu. Dále byla pořízena za Kč 3 990,-- sekačka strunová AKU a sekačka pojezd AKU za Kč 10 990,-- a k nim AKU baterie za Kč 5 490,--. </w:t>
      </w:r>
    </w:p>
    <w:p w:rsidR="002D0F43" w:rsidRPr="00C33BC5" w:rsidRDefault="00E831F9" w:rsidP="00E831F9">
      <w:pPr>
        <w:rPr>
          <w:rFonts w:cstheme="minorHAnsi"/>
          <w:sz w:val="24"/>
          <w:szCs w:val="24"/>
        </w:rPr>
      </w:pPr>
      <w:r w:rsidRPr="00C33BC5">
        <w:rPr>
          <w:rFonts w:cstheme="minorHAnsi"/>
          <w:sz w:val="24"/>
          <w:szCs w:val="24"/>
        </w:rPr>
        <w:lastRenderedPageBreak/>
        <w:t>Na školní dvůr byly naistalo</w:t>
      </w:r>
      <w:r w:rsidR="002D0F43" w:rsidRPr="00C33BC5">
        <w:rPr>
          <w:rFonts w:cstheme="minorHAnsi"/>
          <w:sz w:val="24"/>
          <w:szCs w:val="24"/>
        </w:rPr>
        <w:t xml:space="preserve">vány dvě kamery za Kč 7 068,--. </w:t>
      </w:r>
      <w:r w:rsidRPr="00C33BC5">
        <w:rPr>
          <w:rFonts w:cstheme="minorHAnsi"/>
          <w:sz w:val="24"/>
          <w:szCs w:val="24"/>
        </w:rPr>
        <w:t>Do školní družiny jsme nakoupili dětské koloběžky v počtu 5 kusů za Kč 9 950,--, přílby za Kč 1 745,--, mini stolní fotbálek v počtu 4 kusů za Kč 1 556,--. Jednotlivá oddělení ŠD1, ŠD2, ŠD3 si zakoupila 14 her dle vlastního výběru a náku</w:t>
      </w:r>
      <w:r w:rsidR="002D0F43" w:rsidRPr="00C33BC5">
        <w:rPr>
          <w:rFonts w:cstheme="minorHAnsi"/>
          <w:sz w:val="24"/>
          <w:szCs w:val="24"/>
        </w:rPr>
        <w:t xml:space="preserve">p vyšel na celkem Kč 10 754,--. </w:t>
      </w:r>
      <w:r w:rsidRPr="00C33BC5">
        <w:rPr>
          <w:rFonts w:cstheme="minorHAnsi"/>
          <w:sz w:val="24"/>
          <w:szCs w:val="24"/>
        </w:rPr>
        <w:t xml:space="preserve">Do školního klubu byla pořízena stavebnice </w:t>
      </w:r>
      <w:proofErr w:type="spellStart"/>
      <w:r w:rsidRPr="00C33BC5">
        <w:rPr>
          <w:rFonts w:cstheme="minorHAnsi"/>
          <w:sz w:val="24"/>
          <w:szCs w:val="24"/>
        </w:rPr>
        <w:t>Seva</w:t>
      </w:r>
      <w:proofErr w:type="spellEnd"/>
      <w:r w:rsidRPr="00C33BC5">
        <w:rPr>
          <w:rFonts w:cstheme="minorHAnsi"/>
          <w:sz w:val="24"/>
          <w:szCs w:val="24"/>
        </w:rPr>
        <w:t xml:space="preserve"> Jumbo za Kč 1 745,-- a stavebnice </w:t>
      </w:r>
      <w:proofErr w:type="spellStart"/>
      <w:r w:rsidRPr="00C33BC5">
        <w:rPr>
          <w:rFonts w:cstheme="minorHAnsi"/>
          <w:sz w:val="24"/>
          <w:szCs w:val="24"/>
        </w:rPr>
        <w:t>Straws</w:t>
      </w:r>
      <w:proofErr w:type="spellEnd"/>
      <w:r w:rsidRPr="00C33BC5">
        <w:rPr>
          <w:rFonts w:cstheme="minorHAnsi"/>
          <w:sz w:val="24"/>
          <w:szCs w:val="24"/>
        </w:rPr>
        <w:t xml:space="preserve"> </w:t>
      </w:r>
      <w:proofErr w:type="spellStart"/>
      <w:r w:rsidRPr="00C33BC5">
        <w:rPr>
          <w:rFonts w:cstheme="minorHAnsi"/>
          <w:sz w:val="24"/>
          <w:szCs w:val="24"/>
        </w:rPr>
        <w:t>Conector</w:t>
      </w:r>
      <w:proofErr w:type="spellEnd"/>
      <w:r w:rsidRPr="00C33BC5">
        <w:rPr>
          <w:rFonts w:cstheme="minorHAnsi"/>
          <w:sz w:val="24"/>
          <w:szCs w:val="24"/>
        </w:rPr>
        <w:t xml:space="preserve"> za Kč </w:t>
      </w:r>
      <w:proofErr w:type="gramStart"/>
      <w:r w:rsidRPr="00C33BC5">
        <w:rPr>
          <w:rFonts w:cstheme="minorHAnsi"/>
          <w:sz w:val="24"/>
          <w:szCs w:val="24"/>
        </w:rPr>
        <w:t>1329.--.</w:t>
      </w:r>
      <w:proofErr w:type="gramEnd"/>
      <w:r w:rsidRPr="00C33BC5">
        <w:rPr>
          <w:rFonts w:cstheme="minorHAnsi"/>
          <w:sz w:val="24"/>
          <w:szCs w:val="24"/>
        </w:rPr>
        <w:t xml:space="preserve"> Každoročně nám </w:t>
      </w:r>
      <w:proofErr w:type="spellStart"/>
      <w:r w:rsidRPr="00C33BC5">
        <w:rPr>
          <w:rFonts w:cstheme="minorHAnsi"/>
          <w:sz w:val="24"/>
          <w:szCs w:val="24"/>
        </w:rPr>
        <w:t>Cykloráj</w:t>
      </w:r>
      <w:proofErr w:type="spellEnd"/>
      <w:r w:rsidRPr="00C33BC5">
        <w:rPr>
          <w:rFonts w:cstheme="minorHAnsi"/>
          <w:sz w:val="24"/>
          <w:szCs w:val="24"/>
        </w:rPr>
        <w:t xml:space="preserve"> Valtice provádí servis koloběžek</w:t>
      </w:r>
      <w:r w:rsidR="002D0F43" w:rsidRPr="00C33BC5">
        <w:rPr>
          <w:rFonts w:cstheme="minorHAnsi"/>
          <w:sz w:val="24"/>
          <w:szCs w:val="24"/>
        </w:rPr>
        <w:t xml:space="preserve">, který letos stál Kč 2 630,--. </w:t>
      </w:r>
      <w:r w:rsidRPr="00C33BC5">
        <w:rPr>
          <w:rFonts w:cstheme="minorHAnsi"/>
          <w:sz w:val="24"/>
          <w:szCs w:val="24"/>
        </w:rPr>
        <w:t xml:space="preserve">Pro nižší stupeň jsme o prázdninách objednali 10 </w:t>
      </w:r>
      <w:proofErr w:type="spellStart"/>
      <w:r w:rsidRPr="00C33BC5">
        <w:rPr>
          <w:rFonts w:cstheme="minorHAnsi"/>
          <w:sz w:val="24"/>
          <w:szCs w:val="24"/>
        </w:rPr>
        <w:t>dvoulavi</w:t>
      </w:r>
      <w:r w:rsidR="002D0F43" w:rsidRPr="00C33BC5">
        <w:rPr>
          <w:rFonts w:cstheme="minorHAnsi"/>
          <w:sz w:val="24"/>
          <w:szCs w:val="24"/>
        </w:rPr>
        <w:t>c</w:t>
      </w:r>
      <w:proofErr w:type="spellEnd"/>
      <w:r w:rsidR="002D0F43" w:rsidRPr="00C33BC5">
        <w:rPr>
          <w:rFonts w:cstheme="minorHAnsi"/>
          <w:sz w:val="24"/>
          <w:szCs w:val="24"/>
        </w:rPr>
        <w:t xml:space="preserve"> stavitelných za Kč 33 740,-- </w:t>
      </w:r>
      <w:r w:rsidRPr="00C33BC5">
        <w:rPr>
          <w:rFonts w:cstheme="minorHAnsi"/>
          <w:sz w:val="24"/>
          <w:szCs w:val="24"/>
        </w:rPr>
        <w:t xml:space="preserve">a 20 kusů židlí za Kč 34 848,--. Do archivu jsme zakoupili skříň kovovou za Kč 8 729,--. Potřebný </w:t>
      </w:r>
      <w:proofErr w:type="spellStart"/>
      <w:r w:rsidRPr="00C33BC5">
        <w:rPr>
          <w:rFonts w:cstheme="minorHAnsi"/>
          <w:sz w:val="24"/>
          <w:szCs w:val="24"/>
        </w:rPr>
        <w:t>laminátor</w:t>
      </w:r>
      <w:proofErr w:type="spellEnd"/>
      <w:r w:rsidRPr="00C33BC5">
        <w:rPr>
          <w:rFonts w:cstheme="minorHAnsi"/>
          <w:sz w:val="24"/>
          <w:szCs w:val="24"/>
        </w:rPr>
        <w:t xml:space="preserve"> do kanceláře školy vyšel na Kč 6 655,-- a tiskár</w:t>
      </w:r>
      <w:r w:rsidR="002D0F43" w:rsidRPr="00C33BC5">
        <w:rPr>
          <w:rFonts w:cstheme="minorHAnsi"/>
          <w:sz w:val="24"/>
          <w:szCs w:val="24"/>
        </w:rPr>
        <w:t xml:space="preserve">nu Xerox C315 za Kč 16 938,--. </w:t>
      </w:r>
      <w:r w:rsidRPr="00C33BC5">
        <w:rPr>
          <w:rFonts w:cstheme="minorHAnsi"/>
          <w:sz w:val="24"/>
          <w:szCs w:val="24"/>
        </w:rPr>
        <w:t>Do pracovny počítačů byly zakoupeny 3 ks notebook Dell</w:t>
      </w:r>
      <w:r w:rsidR="002D0F43" w:rsidRPr="00C33BC5">
        <w:rPr>
          <w:rFonts w:cstheme="minorHAnsi"/>
          <w:sz w:val="24"/>
          <w:szCs w:val="24"/>
        </w:rPr>
        <w:t xml:space="preserve"> </w:t>
      </w:r>
      <w:proofErr w:type="spellStart"/>
      <w:r w:rsidR="002D0F43" w:rsidRPr="00C33BC5">
        <w:rPr>
          <w:rFonts w:cstheme="minorHAnsi"/>
          <w:sz w:val="24"/>
          <w:szCs w:val="24"/>
        </w:rPr>
        <w:t>Vostro</w:t>
      </w:r>
      <w:proofErr w:type="spellEnd"/>
      <w:r w:rsidR="002D0F43" w:rsidRPr="00C33BC5">
        <w:rPr>
          <w:rFonts w:cstheme="minorHAnsi"/>
          <w:sz w:val="24"/>
          <w:szCs w:val="24"/>
        </w:rPr>
        <w:t xml:space="preserve"> celkem za Kč 66 839,--. </w:t>
      </w:r>
      <w:r w:rsidRPr="00C33BC5">
        <w:rPr>
          <w:rFonts w:cstheme="minorHAnsi"/>
          <w:sz w:val="24"/>
          <w:szCs w:val="24"/>
        </w:rPr>
        <w:t xml:space="preserve">Zde jsou umístěny v počtu 2 kusů - </w:t>
      </w:r>
      <w:proofErr w:type="spellStart"/>
      <w:r w:rsidRPr="00C33BC5">
        <w:rPr>
          <w:rFonts w:cstheme="minorHAnsi"/>
          <w:sz w:val="24"/>
          <w:szCs w:val="24"/>
        </w:rPr>
        <w:t>Switch</w:t>
      </w:r>
      <w:proofErr w:type="spellEnd"/>
      <w:r w:rsidRPr="00C33BC5">
        <w:rPr>
          <w:rFonts w:cstheme="minorHAnsi"/>
          <w:sz w:val="24"/>
          <w:szCs w:val="24"/>
        </w:rPr>
        <w:t xml:space="preserve"> TP-link za Kč 10 938,-- a další </w:t>
      </w:r>
      <w:proofErr w:type="spellStart"/>
      <w:r w:rsidRPr="00C33BC5">
        <w:rPr>
          <w:rFonts w:cstheme="minorHAnsi"/>
          <w:sz w:val="24"/>
          <w:szCs w:val="24"/>
        </w:rPr>
        <w:t>switch</w:t>
      </w:r>
      <w:proofErr w:type="spellEnd"/>
      <w:r w:rsidRPr="00C33BC5">
        <w:rPr>
          <w:rFonts w:cstheme="minorHAnsi"/>
          <w:sz w:val="24"/>
          <w:szCs w:val="24"/>
        </w:rPr>
        <w:t xml:space="preserve"> je v pracovně fyziky a chemie za Kč 3 870,--. Do kabinetu </w:t>
      </w:r>
      <w:proofErr w:type="spellStart"/>
      <w:r w:rsidRPr="00C33BC5">
        <w:rPr>
          <w:rFonts w:cstheme="minorHAnsi"/>
          <w:sz w:val="24"/>
          <w:szCs w:val="24"/>
        </w:rPr>
        <w:t>Tv</w:t>
      </w:r>
      <w:proofErr w:type="spellEnd"/>
      <w:r w:rsidRPr="00C33BC5">
        <w:rPr>
          <w:rFonts w:cstheme="minorHAnsi"/>
          <w:sz w:val="24"/>
          <w:szCs w:val="24"/>
        </w:rPr>
        <w:t xml:space="preserve"> jsme pořídili za Kč 16 675,-- 2 kusy víceúčelových žíněnek. Na 1. stupeň jsme nainstalova</w:t>
      </w:r>
      <w:r w:rsidR="002D0F43" w:rsidRPr="00C33BC5">
        <w:rPr>
          <w:rFonts w:cstheme="minorHAnsi"/>
          <w:sz w:val="24"/>
          <w:szCs w:val="24"/>
        </w:rPr>
        <w:t xml:space="preserve">li pět sad pravítek do tříd za </w:t>
      </w:r>
      <w:r w:rsidRPr="00C33BC5">
        <w:rPr>
          <w:rFonts w:cstheme="minorHAnsi"/>
          <w:sz w:val="24"/>
          <w:szCs w:val="24"/>
        </w:rPr>
        <w:t xml:space="preserve">Kč 15 900,--. Šest mikroskopů s adapterem na telefon za Kč 20 470,-- a tři kusy mikroskopů </w:t>
      </w:r>
      <w:proofErr w:type="spellStart"/>
      <w:r w:rsidRPr="00C33BC5">
        <w:rPr>
          <w:rFonts w:cstheme="minorHAnsi"/>
          <w:sz w:val="24"/>
          <w:szCs w:val="24"/>
        </w:rPr>
        <w:t>Levenhuk</w:t>
      </w:r>
      <w:proofErr w:type="spellEnd"/>
      <w:r w:rsidRPr="00C33BC5">
        <w:rPr>
          <w:rFonts w:cstheme="minorHAnsi"/>
          <w:sz w:val="24"/>
          <w:szCs w:val="24"/>
        </w:rPr>
        <w:t xml:space="preserve"> za Kč 17 326,-- jsme zak</w:t>
      </w:r>
      <w:r w:rsidR="002D0F43" w:rsidRPr="00C33BC5">
        <w:rPr>
          <w:rFonts w:cstheme="minorHAnsi"/>
          <w:sz w:val="24"/>
          <w:szCs w:val="24"/>
        </w:rPr>
        <w:t>oupili do pracovny přírodopisu.</w:t>
      </w:r>
    </w:p>
    <w:p w:rsidR="00E831F9" w:rsidRPr="00C33BC5" w:rsidRDefault="00E831F9" w:rsidP="002D0F43">
      <w:pPr>
        <w:jc w:val="both"/>
        <w:rPr>
          <w:rFonts w:eastAsia="Batang" w:cstheme="minorHAnsi"/>
          <w:sz w:val="24"/>
          <w:szCs w:val="24"/>
        </w:rPr>
      </w:pPr>
      <w:r w:rsidRPr="00C33BC5">
        <w:rPr>
          <w:rFonts w:eastAsia="Batang" w:cstheme="minorHAnsi"/>
          <w:sz w:val="24"/>
          <w:szCs w:val="24"/>
        </w:rPr>
        <w:t xml:space="preserve">     Naše škola je stále zařazena do seznamu škol určených </w:t>
      </w:r>
      <w:r w:rsidRPr="00C33BC5">
        <w:rPr>
          <w:rFonts w:eastAsia="Batang" w:cstheme="minorHAnsi"/>
          <w:b/>
          <w:sz w:val="24"/>
          <w:szCs w:val="24"/>
        </w:rPr>
        <w:t>k poskytování jazykové přípravy</w:t>
      </w:r>
      <w:r w:rsidRPr="00C33BC5">
        <w:rPr>
          <w:rFonts w:eastAsia="Batang" w:cstheme="minorHAnsi"/>
          <w:sz w:val="24"/>
          <w:szCs w:val="24"/>
        </w:rPr>
        <w:t xml:space="preserve"> </w:t>
      </w:r>
      <w:r w:rsidRPr="00C33BC5">
        <w:rPr>
          <w:rFonts w:eastAsia="Batang" w:cstheme="minorHAnsi"/>
          <w:b/>
          <w:sz w:val="24"/>
          <w:szCs w:val="24"/>
        </w:rPr>
        <w:t>žáků cizinců</w:t>
      </w:r>
      <w:r w:rsidRPr="00C33BC5">
        <w:rPr>
          <w:rFonts w:eastAsia="Batang" w:cstheme="minorHAnsi"/>
          <w:sz w:val="24"/>
          <w:szCs w:val="24"/>
        </w:rPr>
        <w:t xml:space="preserve"> v základním vzdělávání. Tato příprava zahrnuje výuku českého jazyka přizpůsobenou potřebám žáků cizinců plnících povinnou školní docházku. K těmto ukrajinským dětem máme rodilou ukrajinskou učitelku, která je také na pozici ukrajinského asistenta pedagoga a ovládá český jazyk. Věnuje se dvanácti dět</w:t>
      </w:r>
      <w:r w:rsidR="002D0F43" w:rsidRPr="00C33BC5">
        <w:rPr>
          <w:rFonts w:eastAsia="Batang" w:cstheme="minorHAnsi"/>
          <w:sz w:val="24"/>
          <w:szCs w:val="24"/>
        </w:rPr>
        <w:t>em ve věku první až osmé třídy.</w:t>
      </w:r>
    </w:p>
    <w:p w:rsidR="00E831F9" w:rsidRPr="00C33BC5" w:rsidRDefault="00E831F9" w:rsidP="00E831F9">
      <w:pPr>
        <w:jc w:val="both"/>
        <w:rPr>
          <w:rFonts w:eastAsia="Batang" w:cstheme="minorHAnsi"/>
          <w:sz w:val="24"/>
          <w:szCs w:val="24"/>
        </w:rPr>
      </w:pPr>
      <w:r w:rsidRPr="00C33BC5">
        <w:rPr>
          <w:rFonts w:eastAsia="Batang" w:cstheme="minorHAnsi"/>
          <w:bCs/>
          <w:sz w:val="24"/>
          <w:szCs w:val="24"/>
        </w:rPr>
        <w:t xml:space="preserve">    </w:t>
      </w:r>
      <w:r w:rsidRPr="00C33BC5">
        <w:rPr>
          <w:rFonts w:eastAsia="Batang" w:cstheme="minorHAnsi"/>
          <w:sz w:val="24"/>
          <w:szCs w:val="24"/>
        </w:rPr>
        <w:t xml:space="preserve">  V rámci </w:t>
      </w:r>
      <w:r w:rsidRPr="00C33BC5">
        <w:rPr>
          <w:rFonts w:eastAsia="Batang" w:cstheme="minorHAnsi"/>
          <w:b/>
          <w:sz w:val="24"/>
          <w:szCs w:val="24"/>
        </w:rPr>
        <w:t>podpůrných opatření</w:t>
      </w:r>
      <w:r w:rsidRPr="00C33BC5">
        <w:rPr>
          <w:rFonts w:eastAsia="Batang" w:cstheme="minorHAnsi"/>
          <w:sz w:val="24"/>
          <w:szCs w:val="24"/>
        </w:rPr>
        <w:t xml:space="preserve"> pedagogické intervence ve škole individuálně integrovaných žáků bylo v tomto roce poskytnuto celkem Kč 18 500,-- pro tři žáky. Dotace byly poskytnuty ze státního rozpočtu na základě vyšetření dětí pedagogicko-psychologickou poradnou. Ve druhé třídě máme také ukrajinského žáka, na kterého byly poskytnuty pomůcky za Kč 13 250,-- (didaktické pomůcky a počítač). Pro další žáky jsme pořizovali speciální učebnice pro výuku žáků s mentálním postižením, pomůcky pro rozvoj řeči, komunikačních schopností a logopedickou podporu, základní materiální a didaktické vybavení se speciálními vzdělávacími potřebami, např. geometrické stavebnice, speciální učebnice do jazyka anglického, číselné osy, hmatové hry, ČJ, prvouka. </w:t>
      </w:r>
    </w:p>
    <w:p w:rsidR="00E831F9" w:rsidRPr="00C33BC5" w:rsidRDefault="00E831F9" w:rsidP="00E831F9">
      <w:pPr>
        <w:autoSpaceDE w:val="0"/>
        <w:autoSpaceDN w:val="0"/>
        <w:adjustRightInd w:val="0"/>
        <w:rPr>
          <w:rFonts w:eastAsia="Batang" w:cstheme="minorHAnsi"/>
          <w:sz w:val="24"/>
          <w:szCs w:val="24"/>
        </w:rPr>
      </w:pPr>
    </w:p>
    <w:p w:rsidR="00E831F9" w:rsidRPr="00C33BC5" w:rsidRDefault="00E831F9" w:rsidP="00E831F9">
      <w:pPr>
        <w:rPr>
          <w:rFonts w:eastAsia="Batang" w:cstheme="minorHAnsi"/>
          <w:b/>
          <w:bCs/>
          <w:color w:val="000000" w:themeColor="text1"/>
          <w:sz w:val="24"/>
          <w:szCs w:val="24"/>
        </w:rPr>
      </w:pPr>
      <w:r w:rsidRPr="00C33BC5">
        <w:rPr>
          <w:rFonts w:eastAsia="Batang" w:cstheme="minorHAnsi"/>
          <w:b/>
          <w:bCs/>
          <w:color w:val="000000" w:themeColor="text1"/>
          <w:sz w:val="24"/>
          <w:szCs w:val="24"/>
        </w:rPr>
        <w:t>Sponzorské dary</w:t>
      </w:r>
    </w:p>
    <w:p w:rsidR="00E831F9" w:rsidRPr="00C33BC5" w:rsidRDefault="00E831F9" w:rsidP="00E831F9">
      <w:pPr>
        <w:jc w:val="both"/>
        <w:rPr>
          <w:rFonts w:eastAsia="Batang" w:cstheme="minorHAnsi"/>
          <w:bCs/>
          <w:sz w:val="24"/>
          <w:szCs w:val="24"/>
        </w:rPr>
      </w:pPr>
      <w:r w:rsidRPr="00C33BC5">
        <w:rPr>
          <w:rFonts w:eastAsia="Batang" w:cstheme="minorHAnsi"/>
          <w:bCs/>
          <w:sz w:val="24"/>
          <w:szCs w:val="24"/>
        </w:rPr>
        <w:t xml:space="preserve">     Radou města ze dne 3. dubna 2023 Usnesením č. 8 byl schválen finanční dar od Klubu rodičů a přátel školy </w:t>
      </w:r>
      <w:proofErr w:type="gramStart"/>
      <w:r w:rsidRPr="00C33BC5">
        <w:rPr>
          <w:rFonts w:eastAsia="Batang" w:cstheme="minorHAnsi"/>
          <w:bCs/>
          <w:sz w:val="24"/>
          <w:szCs w:val="24"/>
        </w:rPr>
        <w:t xml:space="preserve">Valtice </w:t>
      </w:r>
      <w:proofErr w:type="spellStart"/>
      <w:r w:rsidRPr="00C33BC5">
        <w:rPr>
          <w:rFonts w:eastAsia="Batang" w:cstheme="minorHAnsi"/>
          <w:bCs/>
          <w:sz w:val="24"/>
          <w:szCs w:val="24"/>
        </w:rPr>
        <w:t>z.s</w:t>
      </w:r>
      <w:proofErr w:type="spellEnd"/>
      <w:r w:rsidRPr="00C33BC5">
        <w:rPr>
          <w:rFonts w:eastAsia="Batang" w:cstheme="minorHAnsi"/>
          <w:bCs/>
          <w:sz w:val="24"/>
          <w:szCs w:val="24"/>
        </w:rPr>
        <w:t>.</w:t>
      </w:r>
      <w:proofErr w:type="gramEnd"/>
      <w:r w:rsidRPr="00C33BC5">
        <w:rPr>
          <w:rFonts w:eastAsia="Batang" w:cstheme="minorHAnsi"/>
          <w:bCs/>
          <w:sz w:val="24"/>
          <w:szCs w:val="24"/>
        </w:rPr>
        <w:t xml:space="preserve"> ve výši Kč 42 000,-- určeného na úhradu nákladů na školní výlety žáků. </w:t>
      </w:r>
    </w:p>
    <w:p w:rsidR="00E831F9" w:rsidRDefault="00E831F9" w:rsidP="00E831F9">
      <w:pPr>
        <w:jc w:val="both"/>
        <w:rPr>
          <w:rFonts w:eastAsia="Batang" w:cstheme="minorHAnsi"/>
          <w:bCs/>
          <w:sz w:val="24"/>
          <w:szCs w:val="24"/>
        </w:rPr>
      </w:pPr>
      <w:r w:rsidRPr="00C33BC5">
        <w:rPr>
          <w:rFonts w:eastAsia="Batang" w:cstheme="minorHAnsi"/>
          <w:bCs/>
          <w:sz w:val="24"/>
          <w:szCs w:val="24"/>
        </w:rPr>
        <w:t xml:space="preserve">     Nemocnice Valtice s.r.o. nám poskytla na základě darovací smlouvy peněžitý dar v hodnotě Kč 50 000,-- na podporu činnosti příspěvkové organizace a Rada města Usnesením č. 16 z 9. října 2023 souhlasila. Byla pořízena sada resuscitačních figur, defibrilátor do výuky VZO, mikroskopy do přírodopisu a magnetická abeceda pro 1. třídu.       </w:t>
      </w:r>
    </w:p>
    <w:p w:rsidR="00253D8C" w:rsidRDefault="00253D8C" w:rsidP="00E831F9">
      <w:pPr>
        <w:jc w:val="both"/>
        <w:rPr>
          <w:rFonts w:eastAsia="Batang" w:cstheme="minorHAnsi"/>
          <w:bCs/>
          <w:sz w:val="24"/>
          <w:szCs w:val="24"/>
        </w:rPr>
      </w:pPr>
    </w:p>
    <w:p w:rsidR="004255ED" w:rsidRPr="00C33BC5" w:rsidRDefault="00253D8C" w:rsidP="00253D8C">
      <w:pPr>
        <w:ind w:left="5664" w:firstLine="708"/>
        <w:jc w:val="both"/>
        <w:rPr>
          <w:rFonts w:ascii="Arial" w:eastAsia="Batang" w:hAnsi="Arial" w:cs="Arial"/>
          <w:b/>
          <w:bCs/>
          <w:color w:val="FF0000"/>
          <w:sz w:val="24"/>
          <w:szCs w:val="24"/>
        </w:rPr>
      </w:pPr>
      <w:r>
        <w:rPr>
          <w:rFonts w:eastAsia="Batang" w:cstheme="minorHAnsi"/>
          <w:bCs/>
          <w:sz w:val="24"/>
          <w:szCs w:val="24"/>
        </w:rPr>
        <w:t>Zpracoval: Mgr. Josef Vališ</w:t>
      </w:r>
    </w:p>
    <w:sectPr w:rsidR="004255ED" w:rsidRPr="00C33BC5">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443" w:rsidRDefault="002B1443" w:rsidP="005105C8">
      <w:pPr>
        <w:spacing w:after="0" w:line="240" w:lineRule="auto"/>
      </w:pPr>
      <w:r>
        <w:separator/>
      </w:r>
    </w:p>
  </w:endnote>
  <w:endnote w:type="continuationSeparator" w:id="0">
    <w:p w:rsidR="002B1443" w:rsidRDefault="002B1443" w:rsidP="00510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237944"/>
      <w:docPartObj>
        <w:docPartGallery w:val="Page Numbers (Bottom of Page)"/>
        <w:docPartUnique/>
      </w:docPartObj>
    </w:sdtPr>
    <w:sdtEndPr/>
    <w:sdtContent>
      <w:p w:rsidR="00FB39C1" w:rsidRDefault="00FB39C1">
        <w:pPr>
          <w:pStyle w:val="Zpat"/>
          <w:jc w:val="center"/>
        </w:pPr>
        <w:r>
          <w:fldChar w:fldCharType="begin"/>
        </w:r>
        <w:r>
          <w:instrText>PAGE   \* MERGEFORMAT</w:instrText>
        </w:r>
        <w:r>
          <w:fldChar w:fldCharType="separate"/>
        </w:r>
        <w:r w:rsidR="009F4026">
          <w:rPr>
            <w:noProof/>
          </w:rPr>
          <w:t>18</w:t>
        </w:r>
        <w:r>
          <w:fldChar w:fldCharType="end"/>
        </w:r>
      </w:p>
    </w:sdtContent>
  </w:sdt>
  <w:p w:rsidR="00FB39C1" w:rsidRDefault="00FB39C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850605"/>
      <w:docPartObj>
        <w:docPartGallery w:val="Page Numbers (Bottom of Page)"/>
        <w:docPartUnique/>
      </w:docPartObj>
    </w:sdtPr>
    <w:sdtEndPr/>
    <w:sdtContent>
      <w:p w:rsidR="00FB39C1" w:rsidRDefault="00FB39C1">
        <w:pPr>
          <w:pStyle w:val="Zpat"/>
          <w:jc w:val="center"/>
        </w:pPr>
        <w:r>
          <w:fldChar w:fldCharType="begin"/>
        </w:r>
        <w:r>
          <w:instrText>PAGE   \* MERGEFORMAT</w:instrText>
        </w:r>
        <w:r>
          <w:fldChar w:fldCharType="separate"/>
        </w:r>
        <w:r w:rsidR="009F4026">
          <w:rPr>
            <w:noProof/>
          </w:rPr>
          <w:t>26</w:t>
        </w:r>
        <w:r>
          <w:fldChar w:fldCharType="end"/>
        </w:r>
      </w:p>
    </w:sdtContent>
  </w:sdt>
  <w:p w:rsidR="00FB39C1" w:rsidRDefault="00FB39C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443" w:rsidRDefault="002B1443" w:rsidP="005105C8">
      <w:pPr>
        <w:spacing w:after="0" w:line="240" w:lineRule="auto"/>
      </w:pPr>
      <w:r>
        <w:separator/>
      </w:r>
    </w:p>
  </w:footnote>
  <w:footnote w:type="continuationSeparator" w:id="0">
    <w:p w:rsidR="002B1443" w:rsidRDefault="002B1443" w:rsidP="00510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1D82"/>
    <w:multiLevelType w:val="hybridMultilevel"/>
    <w:tmpl w:val="2B9C65C8"/>
    <w:lvl w:ilvl="0" w:tplc="20828458">
      <w:start w:val="17"/>
      <w:numFmt w:val="decimal"/>
      <w:lvlText w:val="%1."/>
      <w:lvlJc w:val="left"/>
    </w:lvl>
    <w:lvl w:ilvl="1" w:tplc="96C0C670">
      <w:numFmt w:val="decimal"/>
      <w:lvlText w:val=""/>
      <w:lvlJc w:val="left"/>
    </w:lvl>
    <w:lvl w:ilvl="2" w:tplc="49909024">
      <w:numFmt w:val="decimal"/>
      <w:lvlText w:val=""/>
      <w:lvlJc w:val="left"/>
    </w:lvl>
    <w:lvl w:ilvl="3" w:tplc="2B6C1B14">
      <w:numFmt w:val="decimal"/>
      <w:lvlText w:val=""/>
      <w:lvlJc w:val="left"/>
    </w:lvl>
    <w:lvl w:ilvl="4" w:tplc="46DCC1F8">
      <w:numFmt w:val="decimal"/>
      <w:lvlText w:val=""/>
      <w:lvlJc w:val="left"/>
    </w:lvl>
    <w:lvl w:ilvl="5" w:tplc="D856D6A2">
      <w:numFmt w:val="decimal"/>
      <w:lvlText w:val=""/>
      <w:lvlJc w:val="left"/>
    </w:lvl>
    <w:lvl w:ilvl="6" w:tplc="BEBA6BF0">
      <w:numFmt w:val="decimal"/>
      <w:lvlText w:val=""/>
      <w:lvlJc w:val="left"/>
    </w:lvl>
    <w:lvl w:ilvl="7" w:tplc="67EC45D8">
      <w:numFmt w:val="decimal"/>
      <w:lvlText w:val=""/>
      <w:lvlJc w:val="left"/>
    </w:lvl>
    <w:lvl w:ilvl="8" w:tplc="DA9A09D8">
      <w:numFmt w:val="decimal"/>
      <w:lvlText w:val=""/>
      <w:lvlJc w:val="left"/>
    </w:lvl>
  </w:abstractNum>
  <w:abstractNum w:abstractNumId="1" w15:restartNumberingAfterBreak="0">
    <w:nsid w:val="07DE0BDB"/>
    <w:multiLevelType w:val="hybridMultilevel"/>
    <w:tmpl w:val="83582696"/>
    <w:lvl w:ilvl="0" w:tplc="576E8F6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138641"/>
    <w:multiLevelType w:val="hybridMultilevel"/>
    <w:tmpl w:val="5C382644"/>
    <w:lvl w:ilvl="0" w:tplc="495CA4DC">
      <w:start w:val="1"/>
      <w:numFmt w:val="bullet"/>
      <w:lvlText w:val=""/>
      <w:lvlJc w:val="left"/>
    </w:lvl>
    <w:lvl w:ilvl="1" w:tplc="F52AFAA0">
      <w:numFmt w:val="decimal"/>
      <w:lvlText w:val=""/>
      <w:lvlJc w:val="left"/>
    </w:lvl>
    <w:lvl w:ilvl="2" w:tplc="5BC27482">
      <w:numFmt w:val="decimal"/>
      <w:lvlText w:val=""/>
      <w:lvlJc w:val="left"/>
    </w:lvl>
    <w:lvl w:ilvl="3" w:tplc="3984EC76">
      <w:numFmt w:val="decimal"/>
      <w:lvlText w:val=""/>
      <w:lvlJc w:val="left"/>
    </w:lvl>
    <w:lvl w:ilvl="4" w:tplc="1688D710">
      <w:numFmt w:val="decimal"/>
      <w:lvlText w:val=""/>
      <w:lvlJc w:val="left"/>
    </w:lvl>
    <w:lvl w:ilvl="5" w:tplc="28EE798A">
      <w:numFmt w:val="decimal"/>
      <w:lvlText w:val=""/>
      <w:lvlJc w:val="left"/>
    </w:lvl>
    <w:lvl w:ilvl="6" w:tplc="0D78058C">
      <w:numFmt w:val="decimal"/>
      <w:lvlText w:val=""/>
      <w:lvlJc w:val="left"/>
    </w:lvl>
    <w:lvl w:ilvl="7" w:tplc="0BDE97FA">
      <w:numFmt w:val="decimal"/>
      <w:lvlText w:val=""/>
      <w:lvlJc w:val="left"/>
    </w:lvl>
    <w:lvl w:ilvl="8" w:tplc="E77C36CE">
      <w:numFmt w:val="decimal"/>
      <w:lvlText w:val=""/>
      <w:lvlJc w:val="left"/>
    </w:lvl>
  </w:abstractNum>
  <w:abstractNum w:abstractNumId="3" w15:restartNumberingAfterBreak="0">
    <w:nsid w:val="0836C40E"/>
    <w:multiLevelType w:val="hybridMultilevel"/>
    <w:tmpl w:val="6164C89A"/>
    <w:lvl w:ilvl="0" w:tplc="53B015B4">
      <w:start w:val="17"/>
      <w:numFmt w:val="decimal"/>
      <w:lvlText w:val="%1."/>
      <w:lvlJc w:val="left"/>
    </w:lvl>
    <w:lvl w:ilvl="1" w:tplc="1D80188A">
      <w:numFmt w:val="decimal"/>
      <w:lvlText w:val=""/>
      <w:lvlJc w:val="left"/>
    </w:lvl>
    <w:lvl w:ilvl="2" w:tplc="A6AC9BBA">
      <w:numFmt w:val="decimal"/>
      <w:lvlText w:val=""/>
      <w:lvlJc w:val="left"/>
    </w:lvl>
    <w:lvl w:ilvl="3" w:tplc="C33E94D8">
      <w:numFmt w:val="decimal"/>
      <w:lvlText w:val=""/>
      <w:lvlJc w:val="left"/>
    </w:lvl>
    <w:lvl w:ilvl="4" w:tplc="B3A8B048">
      <w:numFmt w:val="decimal"/>
      <w:lvlText w:val=""/>
      <w:lvlJc w:val="left"/>
    </w:lvl>
    <w:lvl w:ilvl="5" w:tplc="65A874CA">
      <w:numFmt w:val="decimal"/>
      <w:lvlText w:val=""/>
      <w:lvlJc w:val="left"/>
    </w:lvl>
    <w:lvl w:ilvl="6" w:tplc="C848160A">
      <w:numFmt w:val="decimal"/>
      <w:lvlText w:val=""/>
      <w:lvlJc w:val="left"/>
    </w:lvl>
    <w:lvl w:ilvl="7" w:tplc="D02A9A74">
      <w:numFmt w:val="decimal"/>
      <w:lvlText w:val=""/>
      <w:lvlJc w:val="left"/>
    </w:lvl>
    <w:lvl w:ilvl="8" w:tplc="C44E571C">
      <w:numFmt w:val="decimal"/>
      <w:lvlText w:val=""/>
      <w:lvlJc w:val="left"/>
    </w:lvl>
  </w:abstractNum>
  <w:abstractNum w:abstractNumId="4" w15:restartNumberingAfterBreak="0">
    <w:nsid w:val="16AE3FF8"/>
    <w:multiLevelType w:val="hybridMultilevel"/>
    <w:tmpl w:val="BD641946"/>
    <w:lvl w:ilvl="0" w:tplc="04050005">
      <w:start w:val="1"/>
      <w:numFmt w:val="bullet"/>
      <w:lvlText w:val=""/>
      <w:lvlJc w:val="left"/>
      <w:pPr>
        <w:ind w:left="1455" w:hanging="360"/>
      </w:pPr>
      <w:rPr>
        <w:rFonts w:ascii="Wingdings" w:hAnsi="Wingdings" w:hint="default"/>
      </w:rPr>
    </w:lvl>
    <w:lvl w:ilvl="1" w:tplc="04050003" w:tentative="1">
      <w:start w:val="1"/>
      <w:numFmt w:val="bullet"/>
      <w:lvlText w:val="o"/>
      <w:lvlJc w:val="left"/>
      <w:pPr>
        <w:ind w:left="2175" w:hanging="360"/>
      </w:pPr>
      <w:rPr>
        <w:rFonts w:ascii="Courier New" w:hAnsi="Courier New" w:cs="Courier New" w:hint="default"/>
      </w:rPr>
    </w:lvl>
    <w:lvl w:ilvl="2" w:tplc="04050005" w:tentative="1">
      <w:start w:val="1"/>
      <w:numFmt w:val="bullet"/>
      <w:lvlText w:val=""/>
      <w:lvlJc w:val="left"/>
      <w:pPr>
        <w:ind w:left="2895" w:hanging="360"/>
      </w:pPr>
      <w:rPr>
        <w:rFonts w:ascii="Wingdings" w:hAnsi="Wingdings" w:hint="default"/>
      </w:rPr>
    </w:lvl>
    <w:lvl w:ilvl="3" w:tplc="04050001" w:tentative="1">
      <w:start w:val="1"/>
      <w:numFmt w:val="bullet"/>
      <w:lvlText w:val=""/>
      <w:lvlJc w:val="left"/>
      <w:pPr>
        <w:ind w:left="3615" w:hanging="360"/>
      </w:pPr>
      <w:rPr>
        <w:rFonts w:ascii="Symbol" w:hAnsi="Symbol" w:hint="default"/>
      </w:rPr>
    </w:lvl>
    <w:lvl w:ilvl="4" w:tplc="04050003" w:tentative="1">
      <w:start w:val="1"/>
      <w:numFmt w:val="bullet"/>
      <w:lvlText w:val="o"/>
      <w:lvlJc w:val="left"/>
      <w:pPr>
        <w:ind w:left="4335" w:hanging="360"/>
      </w:pPr>
      <w:rPr>
        <w:rFonts w:ascii="Courier New" w:hAnsi="Courier New" w:cs="Courier New" w:hint="default"/>
      </w:rPr>
    </w:lvl>
    <w:lvl w:ilvl="5" w:tplc="04050005" w:tentative="1">
      <w:start w:val="1"/>
      <w:numFmt w:val="bullet"/>
      <w:lvlText w:val=""/>
      <w:lvlJc w:val="left"/>
      <w:pPr>
        <w:ind w:left="5055" w:hanging="360"/>
      </w:pPr>
      <w:rPr>
        <w:rFonts w:ascii="Wingdings" w:hAnsi="Wingdings" w:hint="default"/>
      </w:rPr>
    </w:lvl>
    <w:lvl w:ilvl="6" w:tplc="04050001" w:tentative="1">
      <w:start w:val="1"/>
      <w:numFmt w:val="bullet"/>
      <w:lvlText w:val=""/>
      <w:lvlJc w:val="left"/>
      <w:pPr>
        <w:ind w:left="5775" w:hanging="360"/>
      </w:pPr>
      <w:rPr>
        <w:rFonts w:ascii="Symbol" w:hAnsi="Symbol" w:hint="default"/>
      </w:rPr>
    </w:lvl>
    <w:lvl w:ilvl="7" w:tplc="04050003" w:tentative="1">
      <w:start w:val="1"/>
      <w:numFmt w:val="bullet"/>
      <w:lvlText w:val="o"/>
      <w:lvlJc w:val="left"/>
      <w:pPr>
        <w:ind w:left="6495" w:hanging="360"/>
      </w:pPr>
      <w:rPr>
        <w:rFonts w:ascii="Courier New" w:hAnsi="Courier New" w:cs="Courier New" w:hint="default"/>
      </w:rPr>
    </w:lvl>
    <w:lvl w:ilvl="8" w:tplc="04050005" w:tentative="1">
      <w:start w:val="1"/>
      <w:numFmt w:val="bullet"/>
      <w:lvlText w:val=""/>
      <w:lvlJc w:val="left"/>
      <w:pPr>
        <w:ind w:left="7215" w:hanging="360"/>
      </w:pPr>
      <w:rPr>
        <w:rFonts w:ascii="Wingdings" w:hAnsi="Wingdings" w:hint="default"/>
      </w:rPr>
    </w:lvl>
  </w:abstractNum>
  <w:abstractNum w:abstractNumId="5" w15:restartNumberingAfterBreak="0">
    <w:nsid w:val="196F76E7"/>
    <w:multiLevelType w:val="hybridMultilevel"/>
    <w:tmpl w:val="B2EA4E4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2221A70"/>
    <w:multiLevelType w:val="hybridMultilevel"/>
    <w:tmpl w:val="A0A4423E"/>
    <w:lvl w:ilvl="0" w:tplc="A29EFD30">
      <w:start w:val="6"/>
      <w:numFmt w:val="decimal"/>
      <w:lvlText w:val="%1)"/>
      <w:lvlJc w:val="left"/>
    </w:lvl>
    <w:lvl w:ilvl="1" w:tplc="BEA0AEDC">
      <w:numFmt w:val="decimal"/>
      <w:lvlText w:val=""/>
      <w:lvlJc w:val="left"/>
    </w:lvl>
    <w:lvl w:ilvl="2" w:tplc="C5C4653C">
      <w:numFmt w:val="decimal"/>
      <w:lvlText w:val=""/>
      <w:lvlJc w:val="left"/>
    </w:lvl>
    <w:lvl w:ilvl="3" w:tplc="4FE68BE2">
      <w:numFmt w:val="decimal"/>
      <w:lvlText w:val=""/>
      <w:lvlJc w:val="left"/>
    </w:lvl>
    <w:lvl w:ilvl="4" w:tplc="F5AA214E">
      <w:numFmt w:val="decimal"/>
      <w:lvlText w:val=""/>
      <w:lvlJc w:val="left"/>
    </w:lvl>
    <w:lvl w:ilvl="5" w:tplc="2F564B6C">
      <w:numFmt w:val="decimal"/>
      <w:lvlText w:val=""/>
      <w:lvlJc w:val="left"/>
    </w:lvl>
    <w:lvl w:ilvl="6" w:tplc="FA30B03A">
      <w:numFmt w:val="decimal"/>
      <w:lvlText w:val=""/>
      <w:lvlJc w:val="left"/>
    </w:lvl>
    <w:lvl w:ilvl="7" w:tplc="22625104">
      <w:numFmt w:val="decimal"/>
      <w:lvlText w:val=""/>
      <w:lvlJc w:val="left"/>
    </w:lvl>
    <w:lvl w:ilvl="8" w:tplc="68029410">
      <w:numFmt w:val="decimal"/>
      <w:lvlText w:val=""/>
      <w:lvlJc w:val="left"/>
    </w:lvl>
  </w:abstractNum>
  <w:abstractNum w:abstractNumId="7" w15:restartNumberingAfterBreak="0">
    <w:nsid w:val="2419057A"/>
    <w:multiLevelType w:val="hybridMultilevel"/>
    <w:tmpl w:val="6AF474EE"/>
    <w:lvl w:ilvl="0" w:tplc="8C2010B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789729D"/>
    <w:multiLevelType w:val="hybridMultilevel"/>
    <w:tmpl w:val="8BE8CE9E"/>
    <w:lvl w:ilvl="0" w:tplc="C990167A">
      <w:start w:val="1"/>
      <w:numFmt w:val="decimal"/>
      <w:lvlText w:val="%1."/>
      <w:lvlJc w:val="left"/>
      <w:pPr>
        <w:ind w:left="720" w:hanging="360"/>
      </w:pPr>
      <w:rPr>
        <w:rFonts w:ascii="Calibri" w:eastAsia="Calibri" w:hAnsi="Calibri" w:cs="Calibr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CA88611"/>
    <w:multiLevelType w:val="hybridMultilevel"/>
    <w:tmpl w:val="F078BFA0"/>
    <w:lvl w:ilvl="0" w:tplc="182E1E0A">
      <w:start w:val="1"/>
      <w:numFmt w:val="bullet"/>
      <w:lvlText w:val="č."/>
      <w:lvlJc w:val="left"/>
    </w:lvl>
    <w:lvl w:ilvl="1" w:tplc="BCE41708">
      <w:numFmt w:val="decimal"/>
      <w:lvlText w:val=""/>
      <w:lvlJc w:val="left"/>
    </w:lvl>
    <w:lvl w:ilvl="2" w:tplc="DF00906A">
      <w:numFmt w:val="decimal"/>
      <w:lvlText w:val=""/>
      <w:lvlJc w:val="left"/>
    </w:lvl>
    <w:lvl w:ilvl="3" w:tplc="CF0212C0">
      <w:numFmt w:val="decimal"/>
      <w:lvlText w:val=""/>
      <w:lvlJc w:val="left"/>
    </w:lvl>
    <w:lvl w:ilvl="4" w:tplc="A4AE2E54">
      <w:numFmt w:val="decimal"/>
      <w:lvlText w:val=""/>
      <w:lvlJc w:val="left"/>
    </w:lvl>
    <w:lvl w:ilvl="5" w:tplc="96C6D042">
      <w:numFmt w:val="decimal"/>
      <w:lvlText w:val=""/>
      <w:lvlJc w:val="left"/>
    </w:lvl>
    <w:lvl w:ilvl="6" w:tplc="F858F550">
      <w:numFmt w:val="decimal"/>
      <w:lvlText w:val=""/>
      <w:lvlJc w:val="left"/>
    </w:lvl>
    <w:lvl w:ilvl="7" w:tplc="B374FFBC">
      <w:numFmt w:val="decimal"/>
      <w:lvlText w:val=""/>
      <w:lvlJc w:val="left"/>
    </w:lvl>
    <w:lvl w:ilvl="8" w:tplc="6930BA8E">
      <w:numFmt w:val="decimal"/>
      <w:lvlText w:val=""/>
      <w:lvlJc w:val="left"/>
    </w:lvl>
  </w:abstractNum>
  <w:abstractNum w:abstractNumId="10" w15:restartNumberingAfterBreak="0">
    <w:nsid w:val="2D53754F"/>
    <w:multiLevelType w:val="hybridMultilevel"/>
    <w:tmpl w:val="DB74B2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1A711C"/>
    <w:multiLevelType w:val="hybridMultilevel"/>
    <w:tmpl w:val="20F24E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9982B1D"/>
    <w:multiLevelType w:val="hybridMultilevel"/>
    <w:tmpl w:val="659EB976"/>
    <w:lvl w:ilvl="0" w:tplc="04050005">
      <w:start w:val="1"/>
      <w:numFmt w:val="bullet"/>
      <w:lvlText w:val=""/>
      <w:lvlJc w:val="left"/>
      <w:pPr>
        <w:ind w:left="1455" w:hanging="360"/>
      </w:pPr>
      <w:rPr>
        <w:rFonts w:ascii="Wingdings" w:hAnsi="Wingdings" w:hint="default"/>
      </w:rPr>
    </w:lvl>
    <w:lvl w:ilvl="1" w:tplc="04050003" w:tentative="1">
      <w:start w:val="1"/>
      <w:numFmt w:val="bullet"/>
      <w:lvlText w:val="o"/>
      <w:lvlJc w:val="left"/>
      <w:pPr>
        <w:ind w:left="2175" w:hanging="360"/>
      </w:pPr>
      <w:rPr>
        <w:rFonts w:ascii="Courier New" w:hAnsi="Courier New" w:cs="Courier New" w:hint="default"/>
      </w:rPr>
    </w:lvl>
    <w:lvl w:ilvl="2" w:tplc="04050005" w:tentative="1">
      <w:start w:val="1"/>
      <w:numFmt w:val="bullet"/>
      <w:lvlText w:val=""/>
      <w:lvlJc w:val="left"/>
      <w:pPr>
        <w:ind w:left="2895" w:hanging="360"/>
      </w:pPr>
      <w:rPr>
        <w:rFonts w:ascii="Wingdings" w:hAnsi="Wingdings" w:hint="default"/>
      </w:rPr>
    </w:lvl>
    <w:lvl w:ilvl="3" w:tplc="04050001" w:tentative="1">
      <w:start w:val="1"/>
      <w:numFmt w:val="bullet"/>
      <w:lvlText w:val=""/>
      <w:lvlJc w:val="left"/>
      <w:pPr>
        <w:ind w:left="3615" w:hanging="360"/>
      </w:pPr>
      <w:rPr>
        <w:rFonts w:ascii="Symbol" w:hAnsi="Symbol" w:hint="default"/>
      </w:rPr>
    </w:lvl>
    <w:lvl w:ilvl="4" w:tplc="04050003" w:tentative="1">
      <w:start w:val="1"/>
      <w:numFmt w:val="bullet"/>
      <w:lvlText w:val="o"/>
      <w:lvlJc w:val="left"/>
      <w:pPr>
        <w:ind w:left="4335" w:hanging="360"/>
      </w:pPr>
      <w:rPr>
        <w:rFonts w:ascii="Courier New" w:hAnsi="Courier New" w:cs="Courier New" w:hint="default"/>
      </w:rPr>
    </w:lvl>
    <w:lvl w:ilvl="5" w:tplc="04050005" w:tentative="1">
      <w:start w:val="1"/>
      <w:numFmt w:val="bullet"/>
      <w:lvlText w:val=""/>
      <w:lvlJc w:val="left"/>
      <w:pPr>
        <w:ind w:left="5055" w:hanging="360"/>
      </w:pPr>
      <w:rPr>
        <w:rFonts w:ascii="Wingdings" w:hAnsi="Wingdings" w:hint="default"/>
      </w:rPr>
    </w:lvl>
    <w:lvl w:ilvl="6" w:tplc="04050001" w:tentative="1">
      <w:start w:val="1"/>
      <w:numFmt w:val="bullet"/>
      <w:lvlText w:val=""/>
      <w:lvlJc w:val="left"/>
      <w:pPr>
        <w:ind w:left="5775" w:hanging="360"/>
      </w:pPr>
      <w:rPr>
        <w:rFonts w:ascii="Symbol" w:hAnsi="Symbol" w:hint="default"/>
      </w:rPr>
    </w:lvl>
    <w:lvl w:ilvl="7" w:tplc="04050003" w:tentative="1">
      <w:start w:val="1"/>
      <w:numFmt w:val="bullet"/>
      <w:lvlText w:val="o"/>
      <w:lvlJc w:val="left"/>
      <w:pPr>
        <w:ind w:left="6495" w:hanging="360"/>
      </w:pPr>
      <w:rPr>
        <w:rFonts w:ascii="Courier New" w:hAnsi="Courier New" w:cs="Courier New" w:hint="default"/>
      </w:rPr>
    </w:lvl>
    <w:lvl w:ilvl="8" w:tplc="04050005" w:tentative="1">
      <w:start w:val="1"/>
      <w:numFmt w:val="bullet"/>
      <w:lvlText w:val=""/>
      <w:lvlJc w:val="left"/>
      <w:pPr>
        <w:ind w:left="7215" w:hanging="360"/>
      </w:pPr>
      <w:rPr>
        <w:rFonts w:ascii="Wingdings" w:hAnsi="Wingdings" w:hint="default"/>
      </w:rPr>
    </w:lvl>
  </w:abstractNum>
  <w:abstractNum w:abstractNumId="13" w15:restartNumberingAfterBreak="0">
    <w:nsid w:val="3A95F874"/>
    <w:multiLevelType w:val="hybridMultilevel"/>
    <w:tmpl w:val="25A8144E"/>
    <w:lvl w:ilvl="0" w:tplc="7362D4B2">
      <w:start w:val="5"/>
      <w:numFmt w:val="decimal"/>
      <w:lvlText w:val="%1)"/>
      <w:lvlJc w:val="left"/>
    </w:lvl>
    <w:lvl w:ilvl="1" w:tplc="3AC2A5A0">
      <w:numFmt w:val="decimal"/>
      <w:lvlText w:val=""/>
      <w:lvlJc w:val="left"/>
    </w:lvl>
    <w:lvl w:ilvl="2" w:tplc="94368408">
      <w:numFmt w:val="decimal"/>
      <w:lvlText w:val=""/>
      <w:lvlJc w:val="left"/>
    </w:lvl>
    <w:lvl w:ilvl="3" w:tplc="C3F8B666">
      <w:numFmt w:val="decimal"/>
      <w:lvlText w:val=""/>
      <w:lvlJc w:val="left"/>
    </w:lvl>
    <w:lvl w:ilvl="4" w:tplc="F23A6456">
      <w:numFmt w:val="decimal"/>
      <w:lvlText w:val=""/>
      <w:lvlJc w:val="left"/>
    </w:lvl>
    <w:lvl w:ilvl="5" w:tplc="B5669038">
      <w:numFmt w:val="decimal"/>
      <w:lvlText w:val=""/>
      <w:lvlJc w:val="left"/>
    </w:lvl>
    <w:lvl w:ilvl="6" w:tplc="5A365D96">
      <w:numFmt w:val="decimal"/>
      <w:lvlText w:val=""/>
      <w:lvlJc w:val="left"/>
    </w:lvl>
    <w:lvl w:ilvl="7" w:tplc="AC642260">
      <w:numFmt w:val="decimal"/>
      <w:lvlText w:val=""/>
      <w:lvlJc w:val="left"/>
    </w:lvl>
    <w:lvl w:ilvl="8" w:tplc="1FB4AAE4">
      <w:numFmt w:val="decimal"/>
      <w:lvlText w:val=""/>
      <w:lvlJc w:val="left"/>
    </w:lvl>
  </w:abstractNum>
  <w:abstractNum w:abstractNumId="14" w15:restartNumberingAfterBreak="0">
    <w:nsid w:val="3D4A77B6"/>
    <w:multiLevelType w:val="hybridMultilevel"/>
    <w:tmpl w:val="93F45F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4E49EB4"/>
    <w:multiLevelType w:val="hybridMultilevel"/>
    <w:tmpl w:val="41E2D8FC"/>
    <w:lvl w:ilvl="0" w:tplc="B7605450">
      <w:start w:val="1"/>
      <w:numFmt w:val="decimal"/>
      <w:lvlText w:val="%1)"/>
      <w:lvlJc w:val="left"/>
    </w:lvl>
    <w:lvl w:ilvl="1" w:tplc="E4CE49F4">
      <w:numFmt w:val="decimal"/>
      <w:lvlText w:val=""/>
      <w:lvlJc w:val="left"/>
    </w:lvl>
    <w:lvl w:ilvl="2" w:tplc="9B941ED4">
      <w:numFmt w:val="decimal"/>
      <w:lvlText w:val=""/>
      <w:lvlJc w:val="left"/>
    </w:lvl>
    <w:lvl w:ilvl="3" w:tplc="19BCBF1E">
      <w:numFmt w:val="decimal"/>
      <w:lvlText w:val=""/>
      <w:lvlJc w:val="left"/>
    </w:lvl>
    <w:lvl w:ilvl="4" w:tplc="61C09446">
      <w:numFmt w:val="decimal"/>
      <w:lvlText w:val=""/>
      <w:lvlJc w:val="left"/>
    </w:lvl>
    <w:lvl w:ilvl="5" w:tplc="D08C3EA2">
      <w:numFmt w:val="decimal"/>
      <w:lvlText w:val=""/>
      <w:lvlJc w:val="left"/>
    </w:lvl>
    <w:lvl w:ilvl="6" w:tplc="2CC612B0">
      <w:numFmt w:val="decimal"/>
      <w:lvlText w:val=""/>
      <w:lvlJc w:val="left"/>
    </w:lvl>
    <w:lvl w:ilvl="7" w:tplc="53DA2436">
      <w:numFmt w:val="decimal"/>
      <w:lvlText w:val=""/>
      <w:lvlJc w:val="left"/>
    </w:lvl>
    <w:lvl w:ilvl="8" w:tplc="830253F4">
      <w:numFmt w:val="decimal"/>
      <w:lvlText w:val=""/>
      <w:lvlJc w:val="left"/>
    </w:lvl>
  </w:abstractNum>
  <w:abstractNum w:abstractNumId="16" w15:restartNumberingAfterBreak="0">
    <w:nsid w:val="647B16C2"/>
    <w:multiLevelType w:val="hybridMultilevel"/>
    <w:tmpl w:val="A80E94D0"/>
    <w:lvl w:ilvl="0" w:tplc="BAC6BED6">
      <w:start w:val="1"/>
      <w:numFmt w:val="lowerLetter"/>
      <w:lvlText w:val="%1)"/>
      <w:lvlJc w:val="left"/>
      <w:pPr>
        <w:tabs>
          <w:tab w:val="num" w:pos="801"/>
        </w:tabs>
        <w:ind w:left="801" w:hanging="375"/>
      </w:pPr>
    </w:lvl>
    <w:lvl w:ilvl="1" w:tplc="04050019">
      <w:start w:val="1"/>
      <w:numFmt w:val="decimal"/>
      <w:lvlText w:val="%2."/>
      <w:lvlJc w:val="left"/>
      <w:pPr>
        <w:tabs>
          <w:tab w:val="num" w:pos="1506"/>
        </w:tabs>
        <w:ind w:left="1506" w:hanging="360"/>
      </w:pPr>
    </w:lvl>
    <w:lvl w:ilvl="2" w:tplc="0405001B">
      <w:start w:val="1"/>
      <w:numFmt w:val="decimal"/>
      <w:lvlText w:val="%3."/>
      <w:lvlJc w:val="left"/>
      <w:pPr>
        <w:tabs>
          <w:tab w:val="num" w:pos="2226"/>
        </w:tabs>
        <w:ind w:left="2226" w:hanging="360"/>
      </w:pPr>
    </w:lvl>
    <w:lvl w:ilvl="3" w:tplc="0405000F">
      <w:start w:val="1"/>
      <w:numFmt w:val="decimal"/>
      <w:lvlText w:val="%4."/>
      <w:lvlJc w:val="left"/>
      <w:pPr>
        <w:tabs>
          <w:tab w:val="num" w:pos="2946"/>
        </w:tabs>
        <w:ind w:left="2946" w:hanging="360"/>
      </w:pPr>
    </w:lvl>
    <w:lvl w:ilvl="4" w:tplc="04050019">
      <w:start w:val="1"/>
      <w:numFmt w:val="decimal"/>
      <w:lvlText w:val="%5."/>
      <w:lvlJc w:val="left"/>
      <w:pPr>
        <w:tabs>
          <w:tab w:val="num" w:pos="3666"/>
        </w:tabs>
        <w:ind w:left="3666" w:hanging="360"/>
      </w:pPr>
    </w:lvl>
    <w:lvl w:ilvl="5" w:tplc="0405001B">
      <w:start w:val="1"/>
      <w:numFmt w:val="decimal"/>
      <w:lvlText w:val="%6."/>
      <w:lvlJc w:val="left"/>
      <w:pPr>
        <w:tabs>
          <w:tab w:val="num" w:pos="4386"/>
        </w:tabs>
        <w:ind w:left="4386" w:hanging="360"/>
      </w:pPr>
    </w:lvl>
    <w:lvl w:ilvl="6" w:tplc="0405000F">
      <w:start w:val="1"/>
      <w:numFmt w:val="decimal"/>
      <w:lvlText w:val="%7."/>
      <w:lvlJc w:val="left"/>
      <w:pPr>
        <w:tabs>
          <w:tab w:val="num" w:pos="5106"/>
        </w:tabs>
        <w:ind w:left="5106" w:hanging="360"/>
      </w:pPr>
    </w:lvl>
    <w:lvl w:ilvl="7" w:tplc="04050019">
      <w:start w:val="1"/>
      <w:numFmt w:val="decimal"/>
      <w:lvlText w:val="%8."/>
      <w:lvlJc w:val="left"/>
      <w:pPr>
        <w:tabs>
          <w:tab w:val="num" w:pos="5826"/>
        </w:tabs>
        <w:ind w:left="5826" w:hanging="360"/>
      </w:pPr>
    </w:lvl>
    <w:lvl w:ilvl="8" w:tplc="0405001B">
      <w:start w:val="1"/>
      <w:numFmt w:val="decimal"/>
      <w:lvlText w:val="%9."/>
      <w:lvlJc w:val="left"/>
      <w:pPr>
        <w:tabs>
          <w:tab w:val="num" w:pos="6546"/>
        </w:tabs>
        <w:ind w:left="6546" w:hanging="360"/>
      </w:pPr>
    </w:lvl>
  </w:abstractNum>
  <w:abstractNum w:abstractNumId="17" w15:restartNumberingAfterBreak="0">
    <w:nsid w:val="71F32454"/>
    <w:multiLevelType w:val="hybridMultilevel"/>
    <w:tmpl w:val="2E20D534"/>
    <w:lvl w:ilvl="0" w:tplc="E9F2A532">
      <w:start w:val="3"/>
      <w:numFmt w:val="decimal"/>
      <w:lvlText w:val="%1)"/>
      <w:lvlJc w:val="left"/>
    </w:lvl>
    <w:lvl w:ilvl="1" w:tplc="0AD4C242">
      <w:numFmt w:val="decimal"/>
      <w:lvlText w:val=""/>
      <w:lvlJc w:val="left"/>
    </w:lvl>
    <w:lvl w:ilvl="2" w:tplc="D460091E">
      <w:numFmt w:val="decimal"/>
      <w:lvlText w:val=""/>
      <w:lvlJc w:val="left"/>
    </w:lvl>
    <w:lvl w:ilvl="3" w:tplc="45D8F676">
      <w:numFmt w:val="decimal"/>
      <w:lvlText w:val=""/>
      <w:lvlJc w:val="left"/>
    </w:lvl>
    <w:lvl w:ilvl="4" w:tplc="A90A8CBE">
      <w:numFmt w:val="decimal"/>
      <w:lvlText w:val=""/>
      <w:lvlJc w:val="left"/>
    </w:lvl>
    <w:lvl w:ilvl="5" w:tplc="E4DAF9EE">
      <w:numFmt w:val="decimal"/>
      <w:lvlText w:val=""/>
      <w:lvlJc w:val="left"/>
    </w:lvl>
    <w:lvl w:ilvl="6" w:tplc="C004D0B8">
      <w:numFmt w:val="decimal"/>
      <w:lvlText w:val=""/>
      <w:lvlJc w:val="left"/>
    </w:lvl>
    <w:lvl w:ilvl="7" w:tplc="DE0AD5DA">
      <w:numFmt w:val="decimal"/>
      <w:lvlText w:val=""/>
      <w:lvlJc w:val="left"/>
    </w:lvl>
    <w:lvl w:ilvl="8" w:tplc="89FC1C10">
      <w:numFmt w:val="decimal"/>
      <w:lvlText w:val=""/>
      <w:lvlJc w:val="left"/>
    </w:lvl>
  </w:abstractNum>
  <w:abstractNum w:abstractNumId="18" w15:restartNumberingAfterBreak="0">
    <w:nsid w:val="780368F8"/>
    <w:multiLevelType w:val="hybridMultilevel"/>
    <w:tmpl w:val="4516E1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80E0DFB"/>
    <w:multiLevelType w:val="hybridMultilevel"/>
    <w:tmpl w:val="E6D2B578"/>
    <w:lvl w:ilvl="0" w:tplc="0A7CAB86">
      <w:start w:val="2"/>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num w:numId="1">
    <w:abstractNumId w:val="15"/>
  </w:num>
  <w:num w:numId="2">
    <w:abstractNumId w:val="17"/>
  </w:num>
  <w:num w:numId="3">
    <w:abstractNumId w:val="9"/>
  </w:num>
  <w:num w:numId="4">
    <w:abstractNumId w:val="3"/>
  </w:num>
  <w:num w:numId="5">
    <w:abstractNumId w:val="0"/>
  </w:num>
  <w:num w:numId="6">
    <w:abstractNumId w:val="13"/>
  </w:num>
  <w:num w:numId="7">
    <w:abstractNumId w:val="8"/>
  </w:num>
  <w:num w:numId="8">
    <w:abstractNumId w:val="2"/>
  </w:num>
  <w:num w:numId="9">
    <w:abstractNumId w:val="7"/>
  </w:num>
  <w:num w:numId="10">
    <w:abstractNumId w:val="11"/>
  </w:num>
  <w:num w:numId="11">
    <w:abstractNumId w:val="10"/>
  </w:num>
  <w:num w:numId="12">
    <w:abstractNumId w:val="19"/>
  </w:num>
  <w:num w:numId="13">
    <w:abstractNumId w:val="18"/>
  </w:num>
  <w:num w:numId="14">
    <w:abstractNumId w:val="1"/>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2"/>
  </w:num>
  <w:num w:numId="18">
    <w:abstractNumId w:val="6"/>
  </w:num>
  <w:num w:numId="19">
    <w:abstractNumId w:val="5"/>
  </w:num>
  <w:num w:numId="20">
    <w:abstractNumId w:val="14"/>
  </w:num>
  <w:num w:numId="21">
    <w:abstractNumId w:val="19"/>
  </w:num>
  <w:num w:numId="22">
    <w:abstractNumId w:val="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98C"/>
    <w:rsid w:val="00000D43"/>
    <w:rsid w:val="0001134D"/>
    <w:rsid w:val="000159D8"/>
    <w:rsid w:val="000368C0"/>
    <w:rsid w:val="00047C0F"/>
    <w:rsid w:val="000510BD"/>
    <w:rsid w:val="00061E14"/>
    <w:rsid w:val="00071417"/>
    <w:rsid w:val="00076144"/>
    <w:rsid w:val="000C7C21"/>
    <w:rsid w:val="000D53B9"/>
    <w:rsid w:val="000E5F95"/>
    <w:rsid w:val="000F161F"/>
    <w:rsid w:val="0011000C"/>
    <w:rsid w:val="0013172B"/>
    <w:rsid w:val="00141535"/>
    <w:rsid w:val="00143C89"/>
    <w:rsid w:val="00143EF1"/>
    <w:rsid w:val="00172829"/>
    <w:rsid w:val="0018024E"/>
    <w:rsid w:val="001C1C43"/>
    <w:rsid w:val="001C4F10"/>
    <w:rsid w:val="001D498C"/>
    <w:rsid w:val="001E27EC"/>
    <w:rsid w:val="001F77B2"/>
    <w:rsid w:val="00201566"/>
    <w:rsid w:val="0021212F"/>
    <w:rsid w:val="00221AE3"/>
    <w:rsid w:val="00245441"/>
    <w:rsid w:val="00246993"/>
    <w:rsid w:val="00247F1D"/>
    <w:rsid w:val="00252530"/>
    <w:rsid w:val="00253D8C"/>
    <w:rsid w:val="0027363B"/>
    <w:rsid w:val="002A2493"/>
    <w:rsid w:val="002B1443"/>
    <w:rsid w:val="002D0F43"/>
    <w:rsid w:val="002D57B4"/>
    <w:rsid w:val="002E5BBB"/>
    <w:rsid w:val="002F783C"/>
    <w:rsid w:val="0032107A"/>
    <w:rsid w:val="00335EF8"/>
    <w:rsid w:val="00340134"/>
    <w:rsid w:val="00382410"/>
    <w:rsid w:val="00394DC7"/>
    <w:rsid w:val="00397250"/>
    <w:rsid w:val="003A5A8A"/>
    <w:rsid w:val="003A5E67"/>
    <w:rsid w:val="003A7198"/>
    <w:rsid w:val="003B0A9F"/>
    <w:rsid w:val="003C771D"/>
    <w:rsid w:val="003D5B73"/>
    <w:rsid w:val="003E0F11"/>
    <w:rsid w:val="00417861"/>
    <w:rsid w:val="00420CE7"/>
    <w:rsid w:val="00421257"/>
    <w:rsid w:val="004255ED"/>
    <w:rsid w:val="004273B8"/>
    <w:rsid w:val="00434CD5"/>
    <w:rsid w:val="00437F42"/>
    <w:rsid w:val="00442679"/>
    <w:rsid w:val="00475F9E"/>
    <w:rsid w:val="00482538"/>
    <w:rsid w:val="004902C6"/>
    <w:rsid w:val="004916BA"/>
    <w:rsid w:val="004A5609"/>
    <w:rsid w:val="004A5795"/>
    <w:rsid w:val="004B684D"/>
    <w:rsid w:val="004E42AE"/>
    <w:rsid w:val="004E50E9"/>
    <w:rsid w:val="004F034A"/>
    <w:rsid w:val="004F2FBB"/>
    <w:rsid w:val="005105C8"/>
    <w:rsid w:val="00531365"/>
    <w:rsid w:val="00532B62"/>
    <w:rsid w:val="00551FAA"/>
    <w:rsid w:val="005557C6"/>
    <w:rsid w:val="00557A6C"/>
    <w:rsid w:val="005646F6"/>
    <w:rsid w:val="00565265"/>
    <w:rsid w:val="00565480"/>
    <w:rsid w:val="00574608"/>
    <w:rsid w:val="005818F2"/>
    <w:rsid w:val="0058222D"/>
    <w:rsid w:val="00584C21"/>
    <w:rsid w:val="00595D63"/>
    <w:rsid w:val="005A5D0D"/>
    <w:rsid w:val="005B0334"/>
    <w:rsid w:val="005C487A"/>
    <w:rsid w:val="005D249F"/>
    <w:rsid w:val="005D7E11"/>
    <w:rsid w:val="005E6E01"/>
    <w:rsid w:val="005F31CB"/>
    <w:rsid w:val="005F3F1A"/>
    <w:rsid w:val="00610442"/>
    <w:rsid w:val="00626678"/>
    <w:rsid w:val="00626C53"/>
    <w:rsid w:val="0062761E"/>
    <w:rsid w:val="00640F72"/>
    <w:rsid w:val="00662F11"/>
    <w:rsid w:val="006707F1"/>
    <w:rsid w:val="00675582"/>
    <w:rsid w:val="006834E8"/>
    <w:rsid w:val="00686B17"/>
    <w:rsid w:val="006B4F2D"/>
    <w:rsid w:val="006D019F"/>
    <w:rsid w:val="006D3D49"/>
    <w:rsid w:val="006E3356"/>
    <w:rsid w:val="006F26BB"/>
    <w:rsid w:val="006F2D34"/>
    <w:rsid w:val="00714AF2"/>
    <w:rsid w:val="0072313D"/>
    <w:rsid w:val="0073055A"/>
    <w:rsid w:val="0073258B"/>
    <w:rsid w:val="00751BA2"/>
    <w:rsid w:val="00754992"/>
    <w:rsid w:val="0076079F"/>
    <w:rsid w:val="0076689F"/>
    <w:rsid w:val="00766D6F"/>
    <w:rsid w:val="00782889"/>
    <w:rsid w:val="0078723D"/>
    <w:rsid w:val="00791BAC"/>
    <w:rsid w:val="007C33B5"/>
    <w:rsid w:val="007E66BF"/>
    <w:rsid w:val="007F194D"/>
    <w:rsid w:val="00810ECD"/>
    <w:rsid w:val="00864142"/>
    <w:rsid w:val="00866E7A"/>
    <w:rsid w:val="00890FF9"/>
    <w:rsid w:val="00894C78"/>
    <w:rsid w:val="008959D6"/>
    <w:rsid w:val="008A61EB"/>
    <w:rsid w:val="008C07EE"/>
    <w:rsid w:val="008C6FE7"/>
    <w:rsid w:val="008F22FD"/>
    <w:rsid w:val="009063BF"/>
    <w:rsid w:val="00906AE6"/>
    <w:rsid w:val="00913787"/>
    <w:rsid w:val="00924CFD"/>
    <w:rsid w:val="00933F6B"/>
    <w:rsid w:val="00937D2C"/>
    <w:rsid w:val="00947B5A"/>
    <w:rsid w:val="0097136B"/>
    <w:rsid w:val="00982B84"/>
    <w:rsid w:val="00987A90"/>
    <w:rsid w:val="009C1C89"/>
    <w:rsid w:val="009C443D"/>
    <w:rsid w:val="009C587C"/>
    <w:rsid w:val="009D3AE8"/>
    <w:rsid w:val="009D4307"/>
    <w:rsid w:val="009E0D58"/>
    <w:rsid w:val="009F4026"/>
    <w:rsid w:val="00A139A8"/>
    <w:rsid w:val="00A13FAF"/>
    <w:rsid w:val="00A35D48"/>
    <w:rsid w:val="00A46E12"/>
    <w:rsid w:val="00A46E99"/>
    <w:rsid w:val="00A55723"/>
    <w:rsid w:val="00A617D3"/>
    <w:rsid w:val="00A7109E"/>
    <w:rsid w:val="00A73369"/>
    <w:rsid w:val="00A742C8"/>
    <w:rsid w:val="00A80A7A"/>
    <w:rsid w:val="00A84529"/>
    <w:rsid w:val="00A864DE"/>
    <w:rsid w:val="00AA222C"/>
    <w:rsid w:val="00AB139D"/>
    <w:rsid w:val="00AC583A"/>
    <w:rsid w:val="00AD045F"/>
    <w:rsid w:val="00B1285F"/>
    <w:rsid w:val="00B317FB"/>
    <w:rsid w:val="00B32062"/>
    <w:rsid w:val="00B36BB2"/>
    <w:rsid w:val="00B40033"/>
    <w:rsid w:val="00B40AE2"/>
    <w:rsid w:val="00B75CCD"/>
    <w:rsid w:val="00B85CB7"/>
    <w:rsid w:val="00B95AC1"/>
    <w:rsid w:val="00B97A01"/>
    <w:rsid w:val="00BA46C4"/>
    <w:rsid w:val="00BB13CD"/>
    <w:rsid w:val="00BC6483"/>
    <w:rsid w:val="00BD0BEF"/>
    <w:rsid w:val="00BD5011"/>
    <w:rsid w:val="00BD7F0D"/>
    <w:rsid w:val="00BF1C46"/>
    <w:rsid w:val="00BF495C"/>
    <w:rsid w:val="00C10879"/>
    <w:rsid w:val="00C172F8"/>
    <w:rsid w:val="00C2598B"/>
    <w:rsid w:val="00C315D1"/>
    <w:rsid w:val="00C33BC5"/>
    <w:rsid w:val="00C350DC"/>
    <w:rsid w:val="00C4674A"/>
    <w:rsid w:val="00C63EEC"/>
    <w:rsid w:val="00C77607"/>
    <w:rsid w:val="00C829CE"/>
    <w:rsid w:val="00CA3232"/>
    <w:rsid w:val="00CB4B78"/>
    <w:rsid w:val="00CE11BF"/>
    <w:rsid w:val="00CE4FD7"/>
    <w:rsid w:val="00CE6A8C"/>
    <w:rsid w:val="00D02C82"/>
    <w:rsid w:val="00D05D86"/>
    <w:rsid w:val="00D172DA"/>
    <w:rsid w:val="00D17599"/>
    <w:rsid w:val="00D41CCA"/>
    <w:rsid w:val="00D63F20"/>
    <w:rsid w:val="00D71D7D"/>
    <w:rsid w:val="00D80BA5"/>
    <w:rsid w:val="00D86F50"/>
    <w:rsid w:val="00DB5747"/>
    <w:rsid w:val="00DC4DEC"/>
    <w:rsid w:val="00DD60C1"/>
    <w:rsid w:val="00DE523E"/>
    <w:rsid w:val="00DF4D2E"/>
    <w:rsid w:val="00DF71E9"/>
    <w:rsid w:val="00DF7A81"/>
    <w:rsid w:val="00E0230D"/>
    <w:rsid w:val="00E04630"/>
    <w:rsid w:val="00E05BD7"/>
    <w:rsid w:val="00E15C59"/>
    <w:rsid w:val="00E339CD"/>
    <w:rsid w:val="00E35D41"/>
    <w:rsid w:val="00E5137C"/>
    <w:rsid w:val="00E573FB"/>
    <w:rsid w:val="00E67BE3"/>
    <w:rsid w:val="00E735BF"/>
    <w:rsid w:val="00E73836"/>
    <w:rsid w:val="00E75A00"/>
    <w:rsid w:val="00E831F9"/>
    <w:rsid w:val="00E85C4A"/>
    <w:rsid w:val="00E86088"/>
    <w:rsid w:val="00E86EC8"/>
    <w:rsid w:val="00E87B5C"/>
    <w:rsid w:val="00E92738"/>
    <w:rsid w:val="00E9462D"/>
    <w:rsid w:val="00EC5958"/>
    <w:rsid w:val="00F15FBE"/>
    <w:rsid w:val="00F32E23"/>
    <w:rsid w:val="00F43FAF"/>
    <w:rsid w:val="00F64385"/>
    <w:rsid w:val="00F65964"/>
    <w:rsid w:val="00F660B3"/>
    <w:rsid w:val="00FB24C0"/>
    <w:rsid w:val="00FB393E"/>
    <w:rsid w:val="00FB39C1"/>
    <w:rsid w:val="00FD634F"/>
    <w:rsid w:val="00FE5899"/>
    <w:rsid w:val="00FF51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024B3"/>
  <w15:chartTrackingRefBased/>
  <w15:docId w15:val="{EC9D8F47-A9A9-4502-BC35-6F6372E27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4F2FBB"/>
    <w:pPr>
      <w:keepNext/>
      <w:keepLines/>
      <w:spacing w:before="240" w:after="0"/>
      <w:outlineLvl w:val="0"/>
    </w:pPr>
    <w:rPr>
      <w:rFonts w:eastAsiaTheme="majorEastAsia" w:cstheme="majorBidi"/>
      <w:b/>
      <w:color w:val="000000" w:themeColor="text1"/>
      <w:sz w:val="28"/>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F2FBB"/>
    <w:rPr>
      <w:rFonts w:eastAsiaTheme="majorEastAsia" w:cstheme="majorBidi"/>
      <w:b/>
      <w:color w:val="000000" w:themeColor="text1"/>
      <w:sz w:val="28"/>
      <w:szCs w:val="32"/>
    </w:rPr>
  </w:style>
  <w:style w:type="character" w:styleId="Hypertextovodkaz">
    <w:name w:val="Hyperlink"/>
    <w:basedOn w:val="Standardnpsmoodstavce"/>
    <w:uiPriority w:val="99"/>
    <w:unhideWhenUsed/>
    <w:rsid w:val="004F2FBB"/>
    <w:rPr>
      <w:color w:val="0563C1" w:themeColor="hyperlink"/>
      <w:u w:val="single"/>
    </w:rPr>
  </w:style>
  <w:style w:type="paragraph" w:styleId="Odstavecseseznamem">
    <w:name w:val="List Paragraph"/>
    <w:basedOn w:val="Normln"/>
    <w:uiPriority w:val="34"/>
    <w:qFormat/>
    <w:rsid w:val="00754992"/>
    <w:pPr>
      <w:ind w:left="720"/>
      <w:contextualSpacing/>
    </w:pPr>
  </w:style>
  <w:style w:type="paragraph" w:styleId="Bezmezer">
    <w:name w:val="No Spacing"/>
    <w:uiPriority w:val="1"/>
    <w:qFormat/>
    <w:rsid w:val="00A55723"/>
    <w:pPr>
      <w:spacing w:after="0" w:line="240" w:lineRule="auto"/>
    </w:pPr>
    <w:rPr>
      <w:b/>
    </w:rPr>
  </w:style>
  <w:style w:type="paragraph" w:styleId="Nadpisobsahu">
    <w:name w:val="TOC Heading"/>
    <w:basedOn w:val="Nadpis1"/>
    <w:next w:val="Normln"/>
    <w:uiPriority w:val="39"/>
    <w:unhideWhenUsed/>
    <w:qFormat/>
    <w:rsid w:val="0013172B"/>
    <w:pPr>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rsid w:val="0013172B"/>
    <w:pPr>
      <w:spacing w:after="100"/>
    </w:pPr>
  </w:style>
  <w:style w:type="paragraph" w:styleId="Normlnweb">
    <w:name w:val="Normal (Web)"/>
    <w:basedOn w:val="Normln"/>
    <w:uiPriority w:val="99"/>
    <w:unhideWhenUsed/>
    <w:rsid w:val="00B36BB2"/>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5E6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D41CCA"/>
    <w:pPr>
      <w:spacing w:after="200" w:line="240" w:lineRule="auto"/>
    </w:pPr>
    <w:rPr>
      <w:rFonts w:ascii="Times New Roman" w:eastAsia="Times New Roman" w:hAnsi="Times New Roman" w:cs="Times New Roman"/>
      <w:i/>
      <w:iCs/>
      <w:color w:val="44546A" w:themeColor="text2"/>
      <w:sz w:val="18"/>
      <w:szCs w:val="18"/>
      <w:lang w:eastAsia="cs-CZ"/>
    </w:rPr>
  </w:style>
  <w:style w:type="paragraph" w:styleId="Zkladntext3">
    <w:name w:val="Body Text 3"/>
    <w:basedOn w:val="Normln"/>
    <w:link w:val="Zkladntext3Char"/>
    <w:rsid w:val="00AD045F"/>
    <w:pPr>
      <w:spacing w:after="0" w:line="240" w:lineRule="auto"/>
    </w:pPr>
    <w:rPr>
      <w:rFonts w:ascii="Comic Sans MS" w:eastAsia="Times New Roman" w:hAnsi="Comic Sans MS" w:cs="Times New Roman"/>
      <w:sz w:val="32"/>
      <w:szCs w:val="24"/>
      <w:lang w:eastAsia="cs-CZ"/>
    </w:rPr>
  </w:style>
  <w:style w:type="character" w:customStyle="1" w:styleId="Zkladntext3Char">
    <w:name w:val="Základní text 3 Char"/>
    <w:basedOn w:val="Standardnpsmoodstavce"/>
    <w:link w:val="Zkladntext3"/>
    <w:rsid w:val="00AD045F"/>
    <w:rPr>
      <w:rFonts w:ascii="Comic Sans MS" w:eastAsia="Times New Roman" w:hAnsi="Comic Sans MS" w:cs="Times New Roman"/>
      <w:sz w:val="32"/>
      <w:szCs w:val="24"/>
      <w:lang w:eastAsia="cs-CZ"/>
    </w:rPr>
  </w:style>
  <w:style w:type="paragraph" w:styleId="Zkladntextodsazen">
    <w:name w:val="Body Text Indent"/>
    <w:basedOn w:val="Normln"/>
    <w:link w:val="ZkladntextodsazenChar"/>
    <w:uiPriority w:val="99"/>
    <w:unhideWhenUsed/>
    <w:rsid w:val="00AD045F"/>
    <w:pPr>
      <w:spacing w:after="120" w:line="276" w:lineRule="auto"/>
      <w:ind w:left="283"/>
    </w:pPr>
  </w:style>
  <w:style w:type="character" w:customStyle="1" w:styleId="ZkladntextodsazenChar">
    <w:name w:val="Základní text odsazený Char"/>
    <w:basedOn w:val="Standardnpsmoodstavce"/>
    <w:link w:val="Zkladntextodsazen"/>
    <w:uiPriority w:val="99"/>
    <w:rsid w:val="00AD045F"/>
  </w:style>
  <w:style w:type="character" w:styleId="Siln">
    <w:name w:val="Strong"/>
    <w:basedOn w:val="Standardnpsmoodstavce"/>
    <w:uiPriority w:val="22"/>
    <w:qFormat/>
    <w:rsid w:val="00AD045F"/>
    <w:rPr>
      <w:b/>
      <w:bCs/>
    </w:rPr>
  </w:style>
  <w:style w:type="paragraph" w:customStyle="1" w:styleId="Default">
    <w:name w:val="Default"/>
    <w:rsid w:val="00AD045F"/>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wm-msonormal">
    <w:name w:val="-wm-msonormal"/>
    <w:basedOn w:val="Normln"/>
    <w:rsid w:val="00AD045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A46E9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46E99"/>
    <w:rPr>
      <w:rFonts w:ascii="Segoe UI" w:hAnsi="Segoe UI" w:cs="Segoe UI"/>
      <w:sz w:val="18"/>
      <w:szCs w:val="18"/>
    </w:rPr>
  </w:style>
  <w:style w:type="paragraph" w:styleId="Zhlav">
    <w:name w:val="header"/>
    <w:basedOn w:val="Normln"/>
    <w:link w:val="ZhlavChar"/>
    <w:uiPriority w:val="99"/>
    <w:unhideWhenUsed/>
    <w:rsid w:val="005105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05C8"/>
  </w:style>
  <w:style w:type="paragraph" w:styleId="Zpat">
    <w:name w:val="footer"/>
    <w:basedOn w:val="Normln"/>
    <w:link w:val="ZpatChar"/>
    <w:uiPriority w:val="99"/>
    <w:unhideWhenUsed/>
    <w:rsid w:val="005105C8"/>
    <w:pPr>
      <w:tabs>
        <w:tab w:val="center" w:pos="4536"/>
        <w:tab w:val="right" w:pos="9072"/>
      </w:tabs>
      <w:spacing w:after="0" w:line="240" w:lineRule="auto"/>
    </w:pPr>
  </w:style>
  <w:style w:type="character" w:customStyle="1" w:styleId="ZpatChar">
    <w:name w:val="Zápatí Char"/>
    <w:basedOn w:val="Standardnpsmoodstavce"/>
    <w:link w:val="Zpat"/>
    <w:uiPriority w:val="99"/>
    <w:rsid w:val="005105C8"/>
  </w:style>
  <w:style w:type="paragraph" w:styleId="Nzev">
    <w:name w:val="Title"/>
    <w:basedOn w:val="Normln"/>
    <w:link w:val="NzevChar"/>
    <w:qFormat/>
    <w:rsid w:val="00E9462D"/>
    <w:pPr>
      <w:spacing w:after="0" w:line="240" w:lineRule="auto"/>
      <w:jc w:val="center"/>
    </w:pPr>
    <w:rPr>
      <w:rFonts w:ascii="Times New Roman" w:eastAsia="Times New Roman" w:hAnsi="Times New Roman" w:cs="Times New Roman"/>
      <w:b/>
      <w:bCs/>
      <w:sz w:val="24"/>
      <w:szCs w:val="24"/>
      <w:lang w:eastAsia="cs-CZ"/>
    </w:rPr>
  </w:style>
  <w:style w:type="character" w:customStyle="1" w:styleId="NzevChar">
    <w:name w:val="Název Char"/>
    <w:basedOn w:val="Standardnpsmoodstavce"/>
    <w:link w:val="Nzev"/>
    <w:rsid w:val="00E9462D"/>
    <w:rPr>
      <w:rFonts w:ascii="Times New Roman" w:eastAsia="Times New Roman" w:hAnsi="Times New Roman"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57545">
      <w:bodyDiv w:val="1"/>
      <w:marLeft w:val="0"/>
      <w:marRight w:val="0"/>
      <w:marTop w:val="0"/>
      <w:marBottom w:val="0"/>
      <w:divBdr>
        <w:top w:val="none" w:sz="0" w:space="0" w:color="auto"/>
        <w:left w:val="none" w:sz="0" w:space="0" w:color="auto"/>
        <w:bottom w:val="none" w:sz="0" w:space="0" w:color="auto"/>
        <w:right w:val="none" w:sz="0" w:space="0" w:color="auto"/>
      </w:divBdr>
    </w:div>
    <w:div w:id="321738018">
      <w:bodyDiv w:val="1"/>
      <w:marLeft w:val="0"/>
      <w:marRight w:val="0"/>
      <w:marTop w:val="0"/>
      <w:marBottom w:val="0"/>
      <w:divBdr>
        <w:top w:val="none" w:sz="0" w:space="0" w:color="auto"/>
        <w:left w:val="none" w:sz="0" w:space="0" w:color="auto"/>
        <w:bottom w:val="none" w:sz="0" w:space="0" w:color="auto"/>
        <w:right w:val="none" w:sz="0" w:space="0" w:color="auto"/>
      </w:divBdr>
    </w:div>
    <w:div w:id="857081750">
      <w:bodyDiv w:val="1"/>
      <w:marLeft w:val="0"/>
      <w:marRight w:val="0"/>
      <w:marTop w:val="0"/>
      <w:marBottom w:val="0"/>
      <w:divBdr>
        <w:top w:val="none" w:sz="0" w:space="0" w:color="auto"/>
        <w:left w:val="none" w:sz="0" w:space="0" w:color="auto"/>
        <w:bottom w:val="none" w:sz="0" w:space="0" w:color="auto"/>
        <w:right w:val="none" w:sz="0" w:space="0" w:color="auto"/>
      </w:divBdr>
    </w:div>
    <w:div w:id="955022328">
      <w:bodyDiv w:val="1"/>
      <w:marLeft w:val="0"/>
      <w:marRight w:val="0"/>
      <w:marTop w:val="0"/>
      <w:marBottom w:val="0"/>
      <w:divBdr>
        <w:top w:val="none" w:sz="0" w:space="0" w:color="auto"/>
        <w:left w:val="none" w:sz="0" w:space="0" w:color="auto"/>
        <w:bottom w:val="none" w:sz="0" w:space="0" w:color="auto"/>
        <w:right w:val="none" w:sz="0" w:space="0" w:color="auto"/>
      </w:divBdr>
    </w:div>
    <w:div w:id="992879106">
      <w:bodyDiv w:val="1"/>
      <w:marLeft w:val="0"/>
      <w:marRight w:val="0"/>
      <w:marTop w:val="0"/>
      <w:marBottom w:val="0"/>
      <w:divBdr>
        <w:top w:val="none" w:sz="0" w:space="0" w:color="auto"/>
        <w:left w:val="none" w:sz="0" w:space="0" w:color="auto"/>
        <w:bottom w:val="none" w:sz="0" w:space="0" w:color="auto"/>
        <w:right w:val="none" w:sz="0" w:space="0" w:color="auto"/>
      </w:divBdr>
    </w:div>
    <w:div w:id="1145897650">
      <w:bodyDiv w:val="1"/>
      <w:marLeft w:val="0"/>
      <w:marRight w:val="0"/>
      <w:marTop w:val="0"/>
      <w:marBottom w:val="0"/>
      <w:divBdr>
        <w:top w:val="none" w:sz="0" w:space="0" w:color="auto"/>
        <w:left w:val="none" w:sz="0" w:space="0" w:color="auto"/>
        <w:bottom w:val="none" w:sz="0" w:space="0" w:color="auto"/>
        <w:right w:val="none" w:sz="0" w:space="0" w:color="auto"/>
      </w:divBdr>
    </w:div>
    <w:div w:id="1518928898">
      <w:bodyDiv w:val="1"/>
      <w:marLeft w:val="0"/>
      <w:marRight w:val="0"/>
      <w:marTop w:val="0"/>
      <w:marBottom w:val="0"/>
      <w:divBdr>
        <w:top w:val="none" w:sz="0" w:space="0" w:color="auto"/>
        <w:left w:val="none" w:sz="0" w:space="0" w:color="auto"/>
        <w:bottom w:val="none" w:sz="0" w:space="0" w:color="auto"/>
        <w:right w:val="none" w:sz="0" w:space="0" w:color="auto"/>
      </w:divBdr>
    </w:div>
    <w:div w:id="1693996167">
      <w:bodyDiv w:val="1"/>
      <w:marLeft w:val="0"/>
      <w:marRight w:val="0"/>
      <w:marTop w:val="0"/>
      <w:marBottom w:val="0"/>
      <w:divBdr>
        <w:top w:val="none" w:sz="0" w:space="0" w:color="auto"/>
        <w:left w:val="none" w:sz="0" w:space="0" w:color="auto"/>
        <w:bottom w:val="none" w:sz="0" w:space="0" w:color="auto"/>
        <w:right w:val="none" w:sz="0" w:space="0" w:color="auto"/>
      </w:divBdr>
    </w:div>
    <w:div w:id="1810630874">
      <w:bodyDiv w:val="1"/>
      <w:marLeft w:val="0"/>
      <w:marRight w:val="0"/>
      <w:marTop w:val="0"/>
      <w:marBottom w:val="0"/>
      <w:divBdr>
        <w:top w:val="none" w:sz="0" w:space="0" w:color="auto"/>
        <w:left w:val="none" w:sz="0" w:space="0" w:color="auto"/>
        <w:bottom w:val="none" w:sz="0" w:space="0" w:color="auto"/>
        <w:right w:val="none" w:sz="0" w:space="0" w:color="auto"/>
      </w:divBdr>
    </w:div>
    <w:div w:id="208078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zsvaltice.cz" TargetMode="External"/><Relationship Id="rId14"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A6710-714A-4AC4-9763-EB3D4FE39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5594</TotalTime>
  <Pages>31</Pages>
  <Words>6695</Words>
  <Characters>39503</Characters>
  <Application>Microsoft Office Word</Application>
  <DocSecurity>0</DocSecurity>
  <Lines>329</Lines>
  <Paragraphs>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Vališ</dc:creator>
  <cp:keywords/>
  <dc:description/>
  <cp:lastModifiedBy>Josef Vališ</cp:lastModifiedBy>
  <cp:revision>154</cp:revision>
  <cp:lastPrinted>2024-08-29T06:28:00Z</cp:lastPrinted>
  <dcterms:created xsi:type="dcterms:W3CDTF">2022-08-01T07:42:00Z</dcterms:created>
  <dcterms:modified xsi:type="dcterms:W3CDTF">2024-08-29T06:50:00Z</dcterms:modified>
</cp:coreProperties>
</file>